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Ind w:w="-355" w:type="dxa"/>
        <w:tblLayout w:type="fixed"/>
        <w:tblCellMar>
          <w:left w:w="71" w:type="dxa"/>
          <w:right w:w="71" w:type="dxa"/>
        </w:tblCellMar>
        <w:tblLook w:val="0000" w:firstRow="0" w:lastRow="0" w:firstColumn="0" w:lastColumn="0" w:noHBand="0" w:noVBand="0"/>
      </w:tblPr>
      <w:tblGrid>
        <w:gridCol w:w="426"/>
        <w:gridCol w:w="8879"/>
      </w:tblGrid>
      <w:tr w:rsidR="00B304DD" w:rsidRPr="00A9305A" w:rsidTr="00B304DD">
        <w:trPr>
          <w:trHeight w:val="240"/>
        </w:trPr>
        <w:tc>
          <w:tcPr>
            <w:tcW w:w="426" w:type="dxa"/>
          </w:tcPr>
          <w:p w:rsidR="00B304DD" w:rsidRPr="00A9305A" w:rsidRDefault="00B304DD" w:rsidP="00787860">
            <w:pPr>
              <w:jc w:val="center"/>
              <w:rPr>
                <w:rFonts w:ascii="Arial Narrow" w:hAnsi="Arial Narrow"/>
                <w:b/>
                <w:spacing w:val="20"/>
              </w:rPr>
            </w:pPr>
          </w:p>
        </w:tc>
        <w:tc>
          <w:tcPr>
            <w:tcW w:w="8879" w:type="dxa"/>
          </w:tcPr>
          <w:p w:rsidR="00B304DD" w:rsidRPr="00A9305A" w:rsidRDefault="0089680A" w:rsidP="00B304DD">
            <w:pPr>
              <w:pStyle w:val="Titolo5"/>
              <w:contextualSpacing/>
              <w:jc w:val="center"/>
              <w:rPr>
                <w:rFonts w:ascii="Bookman Old Style" w:hAnsi="Bookman Old Style"/>
                <w:b/>
                <w:i/>
                <w:color w:val="auto"/>
                <w:sz w:val="28"/>
                <w:szCs w:val="28"/>
              </w:rPr>
            </w:pPr>
            <w:r>
              <w:rPr>
                <w:rFonts w:ascii="Bookman Old Style" w:hAnsi="Bookman Old Style"/>
                <w:b/>
                <w:i/>
                <w:color w:val="auto"/>
                <w:sz w:val="28"/>
                <w:szCs w:val="28"/>
              </w:rPr>
              <w:t>PROVINCIA DI</w:t>
            </w:r>
            <w:r w:rsidR="00B304DD" w:rsidRPr="00A9305A">
              <w:rPr>
                <w:rFonts w:ascii="Bookman Old Style" w:hAnsi="Bookman Old Style"/>
                <w:b/>
                <w:i/>
                <w:color w:val="auto"/>
                <w:sz w:val="28"/>
                <w:szCs w:val="28"/>
              </w:rPr>
              <w:t xml:space="preserve"> TARANTO</w:t>
            </w:r>
          </w:p>
          <w:p w:rsidR="00B304DD" w:rsidRPr="00A9305A" w:rsidRDefault="00B304DD" w:rsidP="00B304DD">
            <w:pPr>
              <w:ind w:left="-1115" w:firstLine="1115"/>
              <w:contextualSpacing/>
              <w:jc w:val="center"/>
              <w:rPr>
                <w:rFonts w:ascii="Bookman Old Style" w:hAnsi="Bookman Old Style"/>
                <w:szCs w:val="24"/>
              </w:rPr>
            </w:pPr>
            <w:r w:rsidRPr="00A9305A">
              <w:object w:dxaOrig="6854" w:dyaOrig="7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65pt;height:105.35pt" o:ole="" fillcolor="window">
                  <v:imagedata r:id="rId8" o:title=""/>
                </v:shape>
                <o:OLEObject Type="Embed" ProgID="PBrush" ShapeID="_x0000_i1025" DrawAspect="Content" ObjectID="_1533065741" r:id="rId9"/>
              </w:object>
            </w:r>
          </w:p>
        </w:tc>
      </w:tr>
    </w:tbl>
    <w:p w:rsidR="00B304DD" w:rsidRDefault="00B304DD" w:rsidP="00B304DD">
      <w:pPr>
        <w:pStyle w:val="Corpodeltesto2"/>
        <w:tabs>
          <w:tab w:val="left" w:pos="1701"/>
        </w:tabs>
        <w:spacing w:afterLines="20" w:after="48" w:line="240" w:lineRule="auto"/>
        <w:jc w:val="both"/>
        <w:rPr>
          <w:rFonts w:ascii="Garamond" w:hAnsi="Garamond"/>
          <w:sz w:val="22"/>
          <w:szCs w:val="22"/>
        </w:rPr>
      </w:pPr>
    </w:p>
    <w:p w:rsidR="00B304DD" w:rsidRPr="00D639CC" w:rsidRDefault="00B304DD" w:rsidP="0089680A">
      <w:pPr>
        <w:pStyle w:val="Corpodeltesto2"/>
        <w:tabs>
          <w:tab w:val="left" w:pos="1701"/>
        </w:tabs>
        <w:spacing w:line="240" w:lineRule="auto"/>
        <w:rPr>
          <w:rFonts w:ascii="Garamond" w:hAnsi="Garamond"/>
          <w:b/>
          <w:szCs w:val="24"/>
        </w:rPr>
      </w:pPr>
      <w:r w:rsidRPr="00D639CC">
        <w:rPr>
          <w:rFonts w:ascii="Garamond" w:hAnsi="Garamond"/>
          <w:b/>
          <w:szCs w:val="24"/>
        </w:rPr>
        <w:t>AVVISO DI PROCEDURA SELETTIVA PUBBLICA FINALIZZATA ALL’ACQUISIZIONE DI MANIFESTAZIONI DI INTERESSE PER LA NOMINA DEL</w:t>
      </w:r>
      <w:r w:rsidR="002C7853" w:rsidRPr="00D639CC">
        <w:rPr>
          <w:rFonts w:ascii="Garamond" w:hAnsi="Garamond"/>
          <w:b/>
          <w:szCs w:val="24"/>
        </w:rPr>
        <w:t xml:space="preserve"> NUCLEO </w:t>
      </w:r>
      <w:r w:rsidRPr="00D639CC">
        <w:rPr>
          <w:rFonts w:ascii="Garamond" w:hAnsi="Garamond"/>
          <w:b/>
          <w:szCs w:val="24"/>
        </w:rPr>
        <w:t>DI VALUTAZIONE DELLA PROVINCIA DI TARANTO</w:t>
      </w:r>
    </w:p>
    <w:p w:rsidR="00B304DD" w:rsidRPr="00D639CC" w:rsidRDefault="00B304DD" w:rsidP="00393BF7">
      <w:pPr>
        <w:pStyle w:val="Corpodeltesto2"/>
        <w:tabs>
          <w:tab w:val="left" w:pos="1701"/>
        </w:tabs>
        <w:spacing w:line="240" w:lineRule="auto"/>
        <w:ind w:firstLine="357"/>
        <w:rPr>
          <w:rFonts w:ascii="Garamond" w:hAnsi="Garamond"/>
          <w:szCs w:val="24"/>
        </w:rPr>
      </w:pPr>
    </w:p>
    <w:p w:rsidR="00B304DD" w:rsidRPr="00D639CC" w:rsidRDefault="00B304DD" w:rsidP="00393BF7">
      <w:pPr>
        <w:pStyle w:val="Corpodeltesto2"/>
        <w:spacing w:line="240" w:lineRule="auto"/>
        <w:ind w:firstLine="357"/>
        <w:jc w:val="both"/>
        <w:rPr>
          <w:rFonts w:ascii="Garamond" w:hAnsi="Garamond" w:cs="Arial"/>
          <w:iCs/>
          <w:color w:val="000000"/>
          <w:szCs w:val="24"/>
        </w:rPr>
      </w:pPr>
      <w:r w:rsidRPr="00D639CC">
        <w:rPr>
          <w:rFonts w:ascii="Garamond" w:hAnsi="Garamond" w:cs="Arial"/>
          <w:b/>
          <w:iCs/>
          <w:color w:val="000000"/>
          <w:szCs w:val="24"/>
        </w:rPr>
        <w:t>VISTA</w:t>
      </w:r>
      <w:r w:rsidRPr="00D639CC">
        <w:rPr>
          <w:rFonts w:ascii="Garamond" w:hAnsi="Garamond" w:cs="Arial"/>
          <w:iCs/>
          <w:color w:val="000000"/>
          <w:szCs w:val="24"/>
        </w:rPr>
        <w:t xml:space="preserve"> la legge 7 agosto 1990, n. 241, recante “</w:t>
      </w:r>
      <w:r w:rsidRPr="00D639CC">
        <w:rPr>
          <w:rFonts w:ascii="Garamond" w:hAnsi="Garamond" w:cs="Arial"/>
          <w:i/>
          <w:iCs/>
          <w:color w:val="000000"/>
          <w:szCs w:val="24"/>
        </w:rPr>
        <w:t>Nuove norme in materia di procedimento amministrativo e di diritto di accesso ai documenti amministrativi</w:t>
      </w:r>
      <w:r w:rsidRPr="00D639CC">
        <w:rPr>
          <w:rFonts w:ascii="Garamond" w:hAnsi="Garamond" w:cs="Arial"/>
          <w:iCs/>
          <w:color w:val="000000"/>
          <w:szCs w:val="24"/>
        </w:rPr>
        <w:t>”;</w:t>
      </w:r>
    </w:p>
    <w:p w:rsidR="00D73D01" w:rsidRPr="00D639CC" w:rsidRDefault="00D73D01" w:rsidP="00D73D01">
      <w:pPr>
        <w:spacing w:after="0" w:line="240" w:lineRule="auto"/>
        <w:ind w:firstLine="357"/>
        <w:jc w:val="both"/>
        <w:rPr>
          <w:rFonts w:ascii="Garamond" w:hAnsi="Garamond" w:cs="Arial"/>
          <w:iCs/>
          <w:color w:val="000000"/>
          <w:sz w:val="24"/>
          <w:szCs w:val="24"/>
        </w:rPr>
      </w:pPr>
      <w:r w:rsidRPr="00D639CC">
        <w:rPr>
          <w:rFonts w:ascii="Garamond" w:hAnsi="Garamond" w:cs="Arial"/>
          <w:b/>
          <w:iCs/>
          <w:color w:val="000000"/>
          <w:sz w:val="24"/>
          <w:szCs w:val="24"/>
        </w:rPr>
        <w:t xml:space="preserve">VISTO </w:t>
      </w:r>
      <w:r w:rsidRPr="00D639CC">
        <w:rPr>
          <w:rFonts w:ascii="Garamond" w:hAnsi="Garamond" w:cs="Arial"/>
          <w:iCs/>
          <w:color w:val="000000"/>
          <w:sz w:val="24"/>
          <w:szCs w:val="24"/>
        </w:rPr>
        <w:t>il decreto legislativo 18 agosto 2000, n. 267;</w:t>
      </w:r>
    </w:p>
    <w:p w:rsidR="00B304DD" w:rsidRPr="00D639CC" w:rsidRDefault="00B304DD" w:rsidP="00393BF7">
      <w:pPr>
        <w:spacing w:after="0" w:line="240" w:lineRule="auto"/>
        <w:ind w:firstLine="357"/>
        <w:jc w:val="both"/>
        <w:rPr>
          <w:rFonts w:ascii="Garamond" w:hAnsi="Garamond" w:cs="Arial"/>
          <w:iCs/>
          <w:color w:val="000000"/>
          <w:sz w:val="24"/>
          <w:szCs w:val="24"/>
        </w:rPr>
      </w:pPr>
      <w:proofErr w:type="gramStart"/>
      <w:r w:rsidRPr="00D639CC">
        <w:rPr>
          <w:rFonts w:ascii="Garamond" w:hAnsi="Garamond" w:cs="Arial"/>
          <w:b/>
          <w:iCs/>
          <w:color w:val="000000"/>
          <w:sz w:val="24"/>
          <w:szCs w:val="24"/>
        </w:rPr>
        <w:t>VISTO</w:t>
      </w:r>
      <w:r w:rsidRPr="00D639CC">
        <w:rPr>
          <w:rFonts w:ascii="Garamond" w:hAnsi="Garamond" w:cs="Arial"/>
          <w:iCs/>
          <w:color w:val="000000"/>
          <w:sz w:val="24"/>
          <w:szCs w:val="24"/>
        </w:rPr>
        <w:t xml:space="preserve"> il decreto del Presidente della Repubblica 28 dicembre 2000, n. 445, recante “</w:t>
      </w:r>
      <w:r w:rsidRPr="00D639CC">
        <w:rPr>
          <w:rFonts w:ascii="Garamond" w:hAnsi="Garamond" w:cs="Arial"/>
          <w:i/>
          <w:iCs/>
          <w:color w:val="000000"/>
          <w:sz w:val="24"/>
          <w:szCs w:val="24"/>
        </w:rPr>
        <w:t>Testo unico delle disposizioni legislative e regolamenta</w:t>
      </w:r>
      <w:proofErr w:type="gramEnd"/>
      <w:r w:rsidRPr="00D639CC">
        <w:rPr>
          <w:rFonts w:ascii="Garamond" w:hAnsi="Garamond" w:cs="Arial"/>
          <w:i/>
          <w:iCs/>
          <w:color w:val="000000"/>
          <w:sz w:val="24"/>
          <w:szCs w:val="24"/>
        </w:rPr>
        <w:t>ri in materia di documentazione amministrativa</w:t>
      </w:r>
      <w:r w:rsidRPr="00D639CC">
        <w:rPr>
          <w:rFonts w:ascii="Garamond" w:hAnsi="Garamond" w:cs="Arial"/>
          <w:iCs/>
          <w:color w:val="000000"/>
          <w:sz w:val="24"/>
          <w:szCs w:val="24"/>
        </w:rPr>
        <w:t>”;</w:t>
      </w:r>
    </w:p>
    <w:p w:rsidR="00D73D01" w:rsidRPr="00D639CC" w:rsidRDefault="00D73D01" w:rsidP="00D73D01">
      <w:pPr>
        <w:spacing w:after="0" w:line="240" w:lineRule="auto"/>
        <w:ind w:firstLine="357"/>
        <w:jc w:val="both"/>
        <w:rPr>
          <w:rFonts w:ascii="Garamond" w:hAnsi="Garamond" w:cs="Arial"/>
          <w:b/>
          <w:iCs/>
          <w:color w:val="000000"/>
          <w:sz w:val="24"/>
          <w:szCs w:val="24"/>
        </w:rPr>
      </w:pPr>
      <w:r w:rsidRPr="00D639CC">
        <w:rPr>
          <w:rFonts w:ascii="Garamond" w:hAnsi="Garamond" w:cs="Arial"/>
          <w:b/>
          <w:iCs/>
          <w:color w:val="000000"/>
          <w:sz w:val="24"/>
          <w:szCs w:val="24"/>
        </w:rPr>
        <w:t xml:space="preserve">VISTO </w:t>
      </w:r>
      <w:r w:rsidRPr="00D639CC">
        <w:rPr>
          <w:rFonts w:ascii="Garamond" w:hAnsi="Garamond" w:cs="Arial"/>
          <w:iCs/>
          <w:color w:val="000000"/>
          <w:sz w:val="24"/>
          <w:szCs w:val="24"/>
        </w:rPr>
        <w:t>il decreto legislativo 30 marzo 2001, n. 165;</w:t>
      </w:r>
    </w:p>
    <w:p w:rsidR="00B304DD" w:rsidRPr="00D639CC" w:rsidRDefault="00B304DD" w:rsidP="00393BF7">
      <w:pPr>
        <w:spacing w:after="0" w:line="240" w:lineRule="auto"/>
        <w:ind w:firstLine="357"/>
        <w:jc w:val="both"/>
        <w:rPr>
          <w:rFonts w:ascii="Garamond" w:hAnsi="Garamond" w:cs="Arial"/>
          <w:iCs/>
          <w:color w:val="000000"/>
          <w:sz w:val="24"/>
          <w:szCs w:val="24"/>
        </w:rPr>
      </w:pPr>
      <w:proofErr w:type="gramStart"/>
      <w:r w:rsidRPr="00D639CC">
        <w:rPr>
          <w:rFonts w:ascii="Garamond" w:hAnsi="Garamond" w:cs="Arial"/>
          <w:b/>
          <w:iCs/>
          <w:color w:val="000000"/>
          <w:sz w:val="24"/>
          <w:szCs w:val="24"/>
        </w:rPr>
        <w:t>VISTO</w:t>
      </w:r>
      <w:r w:rsidRPr="00D639CC">
        <w:rPr>
          <w:rFonts w:ascii="Garamond" w:hAnsi="Garamond" w:cs="Arial"/>
          <w:iCs/>
          <w:color w:val="000000"/>
          <w:sz w:val="24"/>
          <w:szCs w:val="24"/>
        </w:rPr>
        <w:t xml:space="preserve"> il decreto legislativo 30 giugno 2003, n. 196, recante “</w:t>
      </w:r>
      <w:r w:rsidRPr="00D639CC">
        <w:rPr>
          <w:rFonts w:ascii="Garamond" w:hAnsi="Garamond" w:cs="Arial"/>
          <w:i/>
          <w:iCs/>
          <w:color w:val="000000"/>
          <w:sz w:val="24"/>
          <w:szCs w:val="24"/>
        </w:rPr>
        <w:t>Codice in materia di protezione dei dati personali</w:t>
      </w:r>
      <w:r w:rsidRPr="00D639CC">
        <w:rPr>
          <w:rFonts w:ascii="Garamond" w:hAnsi="Garamond" w:cs="Arial"/>
          <w:iCs/>
          <w:color w:val="000000"/>
          <w:sz w:val="24"/>
          <w:szCs w:val="24"/>
        </w:rPr>
        <w:t>”;</w:t>
      </w:r>
      <w:proofErr w:type="gramEnd"/>
    </w:p>
    <w:p w:rsidR="00B304DD" w:rsidRPr="00D639CC" w:rsidRDefault="00B304DD" w:rsidP="00393BF7">
      <w:pPr>
        <w:pStyle w:val="Corpodeltesto2"/>
        <w:spacing w:line="240" w:lineRule="auto"/>
        <w:ind w:firstLine="357"/>
        <w:jc w:val="both"/>
        <w:rPr>
          <w:rFonts w:ascii="Garamond" w:hAnsi="Garamond"/>
          <w:szCs w:val="24"/>
        </w:rPr>
      </w:pPr>
      <w:r w:rsidRPr="00D639CC">
        <w:rPr>
          <w:rFonts w:ascii="Garamond" w:hAnsi="Garamond"/>
          <w:b/>
          <w:szCs w:val="24"/>
        </w:rPr>
        <w:t>VISTO</w:t>
      </w:r>
      <w:r w:rsidRPr="00D639CC">
        <w:rPr>
          <w:rFonts w:ascii="Garamond" w:hAnsi="Garamond"/>
          <w:szCs w:val="24"/>
        </w:rPr>
        <w:t xml:space="preserve"> il decreto legislativo 27 ottobre 2009, n. 150 recante “</w:t>
      </w:r>
      <w:r w:rsidRPr="00D639CC">
        <w:rPr>
          <w:rFonts w:ascii="Garamond" w:hAnsi="Garamond"/>
          <w:i/>
          <w:szCs w:val="24"/>
        </w:rPr>
        <w:t>Attuazione della legge 4 marzo 2009, n. 15, in materia di ottimizzazione della produttività del lavoro pubblico e di efficienza e trasparenza delle pubbliche amministrazioni</w:t>
      </w:r>
      <w:r w:rsidRPr="00D639CC">
        <w:rPr>
          <w:rFonts w:ascii="Garamond" w:hAnsi="Garamond"/>
          <w:szCs w:val="24"/>
        </w:rPr>
        <w:t xml:space="preserve">” e, in particolare, gli articoli </w:t>
      </w:r>
      <w:proofErr w:type="gramStart"/>
      <w:r w:rsidRPr="00D639CC">
        <w:rPr>
          <w:rFonts w:ascii="Garamond" w:hAnsi="Garamond"/>
          <w:szCs w:val="24"/>
        </w:rPr>
        <w:t>14</w:t>
      </w:r>
      <w:proofErr w:type="gramEnd"/>
      <w:r w:rsidRPr="00D639CC">
        <w:rPr>
          <w:rFonts w:ascii="Garamond" w:hAnsi="Garamond"/>
          <w:szCs w:val="24"/>
        </w:rPr>
        <w:t xml:space="preserve"> e 14-bis;</w:t>
      </w:r>
    </w:p>
    <w:p w:rsidR="00B304DD" w:rsidRPr="00D639CC" w:rsidRDefault="00B304DD" w:rsidP="002C7853">
      <w:pPr>
        <w:pStyle w:val="Corpodeltesto2"/>
        <w:spacing w:line="240" w:lineRule="auto"/>
        <w:ind w:firstLine="357"/>
        <w:jc w:val="both"/>
        <w:rPr>
          <w:rFonts w:ascii="Garamond" w:hAnsi="Garamond"/>
          <w:szCs w:val="24"/>
        </w:rPr>
      </w:pPr>
      <w:proofErr w:type="gramStart"/>
      <w:r w:rsidRPr="00D639CC">
        <w:rPr>
          <w:rFonts w:ascii="Garamond" w:hAnsi="Garamond"/>
          <w:b/>
          <w:szCs w:val="24"/>
        </w:rPr>
        <w:t>VISTO</w:t>
      </w:r>
      <w:r w:rsidRPr="00D639CC">
        <w:rPr>
          <w:rFonts w:ascii="Garamond" w:hAnsi="Garamond"/>
          <w:szCs w:val="24"/>
        </w:rPr>
        <w:t xml:space="preserve"> il decreto del Presidente della Repubblica 9 maggio 2016, n. 105, recante “</w:t>
      </w:r>
      <w:r w:rsidRPr="00D639CC">
        <w:rPr>
          <w:rFonts w:ascii="Garamond" w:hAnsi="Garamond"/>
          <w:i/>
          <w:szCs w:val="24"/>
        </w:rPr>
        <w:t>Regolamento di disciplina delle funzioni del Dipartimento d</w:t>
      </w:r>
      <w:proofErr w:type="gramEnd"/>
      <w:r w:rsidRPr="00D639CC">
        <w:rPr>
          <w:rFonts w:ascii="Garamond" w:hAnsi="Garamond"/>
          <w:i/>
          <w:szCs w:val="24"/>
        </w:rPr>
        <w:t xml:space="preserve">ella funzione pubblica della Presidenza del Consiglio dei Ministri in materia di misurazione e valutazione della </w:t>
      </w:r>
      <w:r w:rsidRPr="00D639CC">
        <w:rPr>
          <w:rFonts w:ascii="Garamond" w:hAnsi="Garamond"/>
          <w:szCs w:val="24"/>
        </w:rPr>
        <w:t>performance</w:t>
      </w:r>
      <w:r w:rsidRPr="00D639CC">
        <w:rPr>
          <w:rFonts w:ascii="Garamond" w:hAnsi="Garamond"/>
          <w:i/>
          <w:szCs w:val="24"/>
        </w:rPr>
        <w:t xml:space="preserve"> delle pubbliche amministrazioni</w:t>
      </w:r>
      <w:r w:rsidRPr="00D639CC">
        <w:rPr>
          <w:rFonts w:ascii="Garamond" w:hAnsi="Garamond"/>
          <w:szCs w:val="24"/>
        </w:rPr>
        <w:t>”;</w:t>
      </w:r>
    </w:p>
    <w:p w:rsidR="00F739A1" w:rsidRPr="00D639CC" w:rsidRDefault="00F739A1" w:rsidP="002C7853">
      <w:pPr>
        <w:pStyle w:val="Corpodeltesto2"/>
        <w:spacing w:line="240" w:lineRule="auto"/>
        <w:ind w:firstLine="357"/>
        <w:jc w:val="both"/>
        <w:rPr>
          <w:rFonts w:ascii="Garamond" w:hAnsi="Garamond"/>
          <w:szCs w:val="24"/>
        </w:rPr>
      </w:pPr>
      <w:r w:rsidRPr="00D639CC">
        <w:rPr>
          <w:rFonts w:ascii="Garamond" w:hAnsi="Garamond"/>
          <w:b/>
          <w:szCs w:val="24"/>
        </w:rPr>
        <w:t>VISTO</w:t>
      </w:r>
      <w:r w:rsidR="00B405F7">
        <w:rPr>
          <w:rFonts w:ascii="Garamond" w:hAnsi="Garamond"/>
          <w:szCs w:val="24"/>
        </w:rPr>
        <w:t xml:space="preserve"> il</w:t>
      </w:r>
      <w:r w:rsidRPr="00D639CC">
        <w:rPr>
          <w:rFonts w:ascii="Garamond" w:hAnsi="Garamond"/>
          <w:szCs w:val="24"/>
        </w:rPr>
        <w:t xml:space="preserve"> </w:t>
      </w:r>
      <w:proofErr w:type="spellStart"/>
      <w:r w:rsidRPr="00D639CC">
        <w:rPr>
          <w:rFonts w:ascii="Garamond" w:hAnsi="Garamond"/>
          <w:szCs w:val="24"/>
        </w:rPr>
        <w:t>Dpcm</w:t>
      </w:r>
      <w:proofErr w:type="spellEnd"/>
      <w:r w:rsidRPr="00D639CC">
        <w:rPr>
          <w:rFonts w:ascii="Garamond" w:hAnsi="Garamond"/>
          <w:szCs w:val="24"/>
        </w:rPr>
        <w:t xml:space="preserve"> 2 dicembre 2016;</w:t>
      </w:r>
    </w:p>
    <w:p w:rsidR="00B304DD" w:rsidRPr="00D639CC" w:rsidRDefault="002C7853" w:rsidP="0089680A">
      <w:pPr>
        <w:pStyle w:val="Corpodeltesto2"/>
        <w:spacing w:line="240" w:lineRule="auto"/>
        <w:ind w:firstLine="357"/>
        <w:jc w:val="both"/>
        <w:rPr>
          <w:rFonts w:ascii="Garamond" w:hAnsi="Garamond"/>
          <w:b/>
          <w:szCs w:val="24"/>
        </w:rPr>
      </w:pPr>
      <w:r w:rsidRPr="00D639CC">
        <w:rPr>
          <w:rFonts w:ascii="Garamond" w:hAnsi="Garamond"/>
          <w:b/>
          <w:szCs w:val="24"/>
        </w:rPr>
        <w:t>VISTO</w:t>
      </w:r>
      <w:r w:rsidR="0089680A" w:rsidRPr="00D639CC">
        <w:rPr>
          <w:rFonts w:ascii="Garamond" w:hAnsi="Garamond"/>
          <w:b/>
          <w:szCs w:val="24"/>
        </w:rPr>
        <w:t xml:space="preserve"> </w:t>
      </w:r>
      <w:r w:rsidR="0089680A" w:rsidRPr="00D639CC">
        <w:rPr>
          <w:rFonts w:ascii="Garamond" w:hAnsi="Garamond"/>
          <w:szCs w:val="24"/>
        </w:rPr>
        <w:t xml:space="preserve">il decreto del Presidente della Provincia n. </w:t>
      </w:r>
      <w:r w:rsidR="00052E1C">
        <w:rPr>
          <w:rFonts w:ascii="Garamond" w:hAnsi="Garamond"/>
          <w:szCs w:val="24"/>
        </w:rPr>
        <w:t>40</w:t>
      </w:r>
      <w:r w:rsidR="0089680A" w:rsidRPr="00D639CC">
        <w:rPr>
          <w:rFonts w:ascii="Garamond" w:hAnsi="Garamond"/>
          <w:szCs w:val="24"/>
        </w:rPr>
        <w:t xml:space="preserve"> </w:t>
      </w:r>
      <w:proofErr w:type="gramStart"/>
      <w:r w:rsidR="0089680A" w:rsidRPr="00D639CC">
        <w:rPr>
          <w:rFonts w:ascii="Garamond" w:hAnsi="Garamond"/>
          <w:szCs w:val="24"/>
        </w:rPr>
        <w:t>del</w:t>
      </w:r>
      <w:proofErr w:type="gramEnd"/>
      <w:r w:rsidR="00052E1C">
        <w:rPr>
          <w:rFonts w:ascii="Garamond" w:hAnsi="Garamond"/>
          <w:szCs w:val="24"/>
        </w:rPr>
        <w:t xml:space="preserve"> 12 agosto 2020 </w:t>
      </w:r>
      <w:r w:rsidR="0089680A" w:rsidRPr="00D639CC">
        <w:rPr>
          <w:rFonts w:ascii="Garamond" w:hAnsi="Garamond"/>
          <w:szCs w:val="24"/>
        </w:rPr>
        <w:t>di approvazione del Regolamento di disciplina e funzionamento del Nucleo di valutazione</w:t>
      </w:r>
      <w:r w:rsidR="008E3451" w:rsidRPr="00D639CC">
        <w:rPr>
          <w:rFonts w:ascii="Garamond" w:hAnsi="Garamond"/>
          <w:szCs w:val="24"/>
        </w:rPr>
        <w:t xml:space="preserve"> che prevede la composizione del Nucleo con la Pre</w:t>
      </w:r>
      <w:r w:rsidR="00B405F7">
        <w:rPr>
          <w:rFonts w:ascii="Garamond" w:hAnsi="Garamond"/>
          <w:szCs w:val="24"/>
        </w:rPr>
        <w:t xml:space="preserve">sidenza del Direttore Generale </w:t>
      </w:r>
      <w:r w:rsidR="008E3451" w:rsidRPr="00D639CC">
        <w:rPr>
          <w:rFonts w:ascii="Garamond" w:hAnsi="Garamond"/>
          <w:szCs w:val="24"/>
        </w:rPr>
        <w:t>o del Segretario Generale</w:t>
      </w:r>
      <w:r w:rsidR="00B405F7">
        <w:rPr>
          <w:rFonts w:ascii="Garamond" w:hAnsi="Garamond"/>
          <w:szCs w:val="24"/>
        </w:rPr>
        <w:t xml:space="preserve"> </w:t>
      </w:r>
      <w:r w:rsidR="008E3451" w:rsidRPr="00D639CC">
        <w:rPr>
          <w:rFonts w:ascii="Garamond" w:hAnsi="Garamond"/>
          <w:szCs w:val="24"/>
        </w:rPr>
        <w:t xml:space="preserve">e la nomina di </w:t>
      </w:r>
      <w:r w:rsidR="00B405F7">
        <w:rPr>
          <w:rFonts w:ascii="Garamond" w:hAnsi="Garamond"/>
          <w:szCs w:val="24"/>
        </w:rPr>
        <w:t>quattro</w:t>
      </w:r>
      <w:r w:rsidR="008E3451" w:rsidRPr="00D639CC">
        <w:rPr>
          <w:rFonts w:ascii="Garamond" w:hAnsi="Garamond"/>
          <w:szCs w:val="24"/>
        </w:rPr>
        <w:t xml:space="preserve"> esperti esterni;</w:t>
      </w:r>
    </w:p>
    <w:p w:rsidR="00B304DD" w:rsidRPr="00D639CC" w:rsidRDefault="00B304DD" w:rsidP="00393BF7">
      <w:pPr>
        <w:spacing w:after="0" w:line="240" w:lineRule="auto"/>
        <w:rPr>
          <w:sz w:val="24"/>
          <w:szCs w:val="24"/>
        </w:rPr>
      </w:pPr>
    </w:p>
    <w:p w:rsidR="00B304DD" w:rsidRPr="00D639CC" w:rsidRDefault="00B304DD" w:rsidP="00393BF7">
      <w:pPr>
        <w:pStyle w:val="Titolo1"/>
        <w:spacing w:before="0" w:line="240" w:lineRule="auto"/>
        <w:ind w:left="0" w:right="0" w:firstLine="357"/>
        <w:rPr>
          <w:rFonts w:ascii="Garamond" w:hAnsi="Garamond"/>
          <w:b/>
          <w:szCs w:val="24"/>
        </w:rPr>
      </w:pPr>
      <w:r w:rsidRPr="00D639CC">
        <w:rPr>
          <w:rFonts w:ascii="Garamond" w:hAnsi="Garamond"/>
          <w:b/>
          <w:szCs w:val="24"/>
        </w:rPr>
        <w:t xml:space="preserve">A </w:t>
      </w:r>
      <w:proofErr w:type="gramStart"/>
      <w:r w:rsidRPr="00D639CC">
        <w:rPr>
          <w:rFonts w:ascii="Garamond" w:hAnsi="Garamond"/>
          <w:b/>
          <w:szCs w:val="24"/>
        </w:rPr>
        <w:t xml:space="preserve">V </w:t>
      </w:r>
      <w:proofErr w:type="spellStart"/>
      <w:r w:rsidRPr="00D639CC">
        <w:rPr>
          <w:rFonts w:ascii="Garamond" w:hAnsi="Garamond"/>
          <w:b/>
          <w:szCs w:val="24"/>
        </w:rPr>
        <w:t>V</w:t>
      </w:r>
      <w:proofErr w:type="spellEnd"/>
      <w:proofErr w:type="gramEnd"/>
      <w:r w:rsidRPr="00D639CC">
        <w:rPr>
          <w:rFonts w:ascii="Garamond" w:hAnsi="Garamond"/>
          <w:b/>
          <w:szCs w:val="24"/>
        </w:rPr>
        <w:t xml:space="preserve"> I S A</w:t>
      </w:r>
    </w:p>
    <w:p w:rsidR="00B304DD" w:rsidRPr="00D639CC" w:rsidRDefault="00B304DD" w:rsidP="00393BF7">
      <w:pPr>
        <w:spacing w:after="0" w:line="240" w:lineRule="auto"/>
        <w:ind w:firstLine="357"/>
        <w:jc w:val="center"/>
        <w:rPr>
          <w:rFonts w:ascii="Garamond" w:hAnsi="Garamond"/>
          <w:sz w:val="24"/>
          <w:szCs w:val="24"/>
          <w:u w:val="single"/>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1</w:t>
      </w:r>
      <w:proofErr w:type="gramEnd"/>
      <w:r w:rsidRPr="00D639CC">
        <w:rPr>
          <w:rFonts w:ascii="Garamond" w:hAnsi="Garamond"/>
          <w:b/>
          <w:sz w:val="24"/>
          <w:szCs w:val="24"/>
        </w:rPr>
        <w:t xml:space="preserve"> </w:t>
      </w:r>
    </w:p>
    <w:p w:rsidR="00B304DD" w:rsidRPr="00D639CC" w:rsidRDefault="00B304DD" w:rsidP="00393BF7">
      <w:pPr>
        <w:spacing w:after="0" w:line="240" w:lineRule="auto"/>
        <w:ind w:firstLine="357"/>
        <w:jc w:val="center"/>
        <w:rPr>
          <w:rFonts w:ascii="Garamond" w:hAnsi="Garamond" w:cs="Arial"/>
          <w:i/>
          <w:color w:val="000000"/>
          <w:sz w:val="24"/>
          <w:szCs w:val="24"/>
        </w:rPr>
      </w:pPr>
      <w:r w:rsidRPr="00D639CC">
        <w:rPr>
          <w:rFonts w:ascii="Garamond" w:hAnsi="Garamond" w:cs="Arial"/>
          <w:i/>
          <w:color w:val="000000"/>
          <w:sz w:val="24"/>
          <w:szCs w:val="24"/>
        </w:rPr>
        <w:t xml:space="preserve">Manifestazione </w:t>
      </w:r>
      <w:proofErr w:type="gramStart"/>
      <w:r w:rsidRPr="00D639CC">
        <w:rPr>
          <w:rFonts w:ascii="Garamond" w:hAnsi="Garamond" w:cs="Arial"/>
          <w:i/>
          <w:color w:val="000000"/>
          <w:sz w:val="24"/>
          <w:szCs w:val="24"/>
        </w:rPr>
        <w:t xml:space="preserve">di </w:t>
      </w:r>
      <w:proofErr w:type="gramEnd"/>
      <w:r w:rsidRPr="00D639CC">
        <w:rPr>
          <w:rFonts w:ascii="Garamond" w:hAnsi="Garamond" w:cs="Arial"/>
          <w:i/>
          <w:color w:val="000000"/>
          <w:sz w:val="24"/>
          <w:szCs w:val="24"/>
        </w:rPr>
        <w:t>interesse. Oggetto e durata dell’incarico</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È indetta una procedura selettiva pubblica per l’acquisizione di manifestazioni </w:t>
      </w:r>
      <w:proofErr w:type="gramStart"/>
      <w:r w:rsidRPr="00D639CC">
        <w:rPr>
          <w:rFonts w:ascii="Garamond" w:hAnsi="Garamond"/>
          <w:sz w:val="24"/>
          <w:szCs w:val="24"/>
        </w:rPr>
        <w:t xml:space="preserve">di </w:t>
      </w:r>
      <w:proofErr w:type="gramEnd"/>
      <w:r w:rsidRPr="00D639CC">
        <w:rPr>
          <w:rFonts w:ascii="Garamond" w:hAnsi="Garamond"/>
          <w:sz w:val="24"/>
          <w:szCs w:val="24"/>
        </w:rPr>
        <w:t>interesse per la nomina</w:t>
      </w:r>
      <w:r w:rsidR="008E3451" w:rsidRPr="00D639CC">
        <w:rPr>
          <w:rFonts w:ascii="Garamond" w:hAnsi="Garamond"/>
          <w:sz w:val="24"/>
          <w:szCs w:val="24"/>
        </w:rPr>
        <w:t xml:space="preserve"> a componente</w:t>
      </w:r>
      <w:r w:rsidRPr="00D639CC">
        <w:rPr>
          <w:rFonts w:ascii="Garamond" w:hAnsi="Garamond"/>
          <w:sz w:val="24"/>
          <w:szCs w:val="24"/>
        </w:rPr>
        <w:t xml:space="preserve"> del</w:t>
      </w:r>
      <w:r w:rsidR="0089680A" w:rsidRPr="00D639CC">
        <w:rPr>
          <w:rFonts w:ascii="Garamond" w:hAnsi="Garamond"/>
          <w:sz w:val="24"/>
          <w:szCs w:val="24"/>
        </w:rPr>
        <w:t xml:space="preserve"> Nucleo di </w:t>
      </w:r>
      <w:r w:rsidRPr="00D639CC">
        <w:rPr>
          <w:rFonts w:ascii="Garamond" w:hAnsi="Garamond"/>
          <w:sz w:val="24"/>
          <w:szCs w:val="24"/>
        </w:rPr>
        <w:t>valutazione del</w:t>
      </w:r>
      <w:r w:rsidR="00393BF7" w:rsidRPr="00D639CC">
        <w:rPr>
          <w:rFonts w:ascii="Garamond" w:hAnsi="Garamond"/>
          <w:sz w:val="24"/>
          <w:szCs w:val="24"/>
        </w:rPr>
        <w:t xml:space="preserve">la </w:t>
      </w:r>
      <w:r w:rsidR="00393BF7" w:rsidRPr="00D639CC">
        <w:rPr>
          <w:rFonts w:ascii="Garamond" w:hAnsi="Garamond"/>
          <w:b/>
          <w:sz w:val="24"/>
          <w:szCs w:val="24"/>
        </w:rPr>
        <w:t>Provincia di Taranto</w:t>
      </w:r>
      <w:r w:rsidRPr="00D639CC">
        <w:rPr>
          <w:rFonts w:ascii="Garamond" w:hAnsi="Garamond"/>
          <w:sz w:val="24"/>
          <w:szCs w:val="24"/>
        </w:rPr>
        <w:t xml:space="preserve"> costituito in forma </w:t>
      </w:r>
      <w:r w:rsidR="00393BF7" w:rsidRPr="00D639CC">
        <w:rPr>
          <w:rFonts w:ascii="Garamond" w:hAnsi="Garamond"/>
          <w:sz w:val="24"/>
          <w:szCs w:val="24"/>
        </w:rPr>
        <w:t>collegiale</w:t>
      </w:r>
      <w:r w:rsidRPr="00D639CC">
        <w:rPr>
          <w:rFonts w:ascii="Garamond" w:hAnsi="Garamond"/>
          <w:sz w:val="24"/>
          <w:szCs w:val="24"/>
        </w:rPr>
        <w:t xml:space="preserve">. </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L’incarico di </w:t>
      </w:r>
      <w:proofErr w:type="gramStart"/>
      <w:r w:rsidR="00393BF7" w:rsidRPr="00D639CC">
        <w:rPr>
          <w:rFonts w:ascii="Garamond" w:hAnsi="Garamond"/>
          <w:sz w:val="24"/>
          <w:szCs w:val="24"/>
        </w:rPr>
        <w:t>c</w:t>
      </w:r>
      <w:r w:rsidRPr="00D639CC">
        <w:rPr>
          <w:rFonts w:ascii="Garamond" w:hAnsi="Garamond"/>
          <w:sz w:val="24"/>
          <w:szCs w:val="24"/>
        </w:rPr>
        <w:t>omponente</w:t>
      </w:r>
      <w:proofErr w:type="gramEnd"/>
      <w:r w:rsidRPr="00D639CC">
        <w:rPr>
          <w:rFonts w:ascii="Garamond" w:hAnsi="Garamond"/>
          <w:i/>
          <w:sz w:val="24"/>
          <w:szCs w:val="24"/>
        </w:rPr>
        <w:t xml:space="preserve"> </w:t>
      </w:r>
      <w:r w:rsidRPr="00D639CC">
        <w:rPr>
          <w:rFonts w:ascii="Garamond" w:hAnsi="Garamond"/>
          <w:sz w:val="24"/>
          <w:szCs w:val="24"/>
        </w:rPr>
        <w:t>del</w:t>
      </w:r>
      <w:r w:rsidR="0089680A" w:rsidRPr="00D639CC">
        <w:rPr>
          <w:rFonts w:ascii="Garamond" w:hAnsi="Garamond"/>
          <w:sz w:val="24"/>
          <w:szCs w:val="24"/>
        </w:rPr>
        <w:t xml:space="preserve"> Nucleo di valutazione</w:t>
      </w:r>
      <w:r w:rsidRPr="00D639CC">
        <w:rPr>
          <w:rFonts w:ascii="Garamond" w:hAnsi="Garamond"/>
          <w:sz w:val="24"/>
          <w:szCs w:val="24"/>
        </w:rPr>
        <w:t xml:space="preserve">, conferito in esito alla procedura di cui al presente avviso, avrà durata di tre anni, con decorrenza dalla data del provvedimento di conferimento dell’incarico, e potrà essere rinnovato una sola volta, previa procedura selettiva pubblica. </w:t>
      </w:r>
    </w:p>
    <w:p w:rsidR="00B304DD" w:rsidRPr="00D639CC" w:rsidRDefault="0089680A" w:rsidP="00393BF7">
      <w:pPr>
        <w:spacing w:after="0" w:line="240" w:lineRule="auto"/>
        <w:ind w:firstLine="357"/>
        <w:jc w:val="both"/>
        <w:rPr>
          <w:rFonts w:ascii="Garamond" w:hAnsi="Garamond"/>
          <w:sz w:val="24"/>
          <w:szCs w:val="24"/>
        </w:rPr>
      </w:pPr>
      <w:proofErr w:type="gramStart"/>
      <w:r w:rsidRPr="00D639CC">
        <w:rPr>
          <w:rFonts w:ascii="Garamond" w:hAnsi="Garamond"/>
          <w:sz w:val="24"/>
          <w:szCs w:val="24"/>
        </w:rPr>
        <w:t>L</w:t>
      </w:r>
      <w:r w:rsidR="00B304DD" w:rsidRPr="00D639CC">
        <w:rPr>
          <w:rFonts w:ascii="Garamond" w:hAnsi="Garamond"/>
          <w:sz w:val="24"/>
          <w:szCs w:val="24"/>
        </w:rPr>
        <w:t xml:space="preserve">’incarico conferito cessa immediatamente al venir meno dei requisiti </w:t>
      </w:r>
      <w:r w:rsidRPr="00D639CC">
        <w:rPr>
          <w:rFonts w:ascii="Garamond" w:hAnsi="Garamond"/>
          <w:sz w:val="24"/>
          <w:szCs w:val="24"/>
        </w:rPr>
        <w:t>previsti dal Regolamento</w:t>
      </w:r>
      <w:r w:rsidR="00B304DD" w:rsidRPr="00D639CC">
        <w:rPr>
          <w:rFonts w:ascii="Garamond" w:hAnsi="Garamond"/>
          <w:sz w:val="24"/>
          <w:szCs w:val="24"/>
        </w:rPr>
        <w:t>.</w:t>
      </w:r>
      <w:proofErr w:type="gramEnd"/>
    </w:p>
    <w:p w:rsidR="00B304DD" w:rsidRPr="00D639CC" w:rsidRDefault="00B304DD" w:rsidP="00393BF7">
      <w:pPr>
        <w:spacing w:after="0" w:line="240" w:lineRule="auto"/>
        <w:ind w:firstLine="357"/>
        <w:jc w:val="both"/>
        <w:rPr>
          <w:rFonts w:ascii="Garamond" w:hAnsi="Garamond"/>
          <w:sz w:val="24"/>
          <w:szCs w:val="24"/>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2</w:t>
      </w:r>
      <w:proofErr w:type="gramEnd"/>
      <w:r w:rsidRPr="00D639CC">
        <w:rPr>
          <w:rFonts w:ascii="Garamond" w:hAnsi="Garamond"/>
          <w:b/>
          <w:sz w:val="24"/>
          <w:szCs w:val="24"/>
        </w:rPr>
        <w:t xml:space="preserve"> </w:t>
      </w:r>
    </w:p>
    <w:p w:rsidR="00B304DD" w:rsidRPr="00D639CC" w:rsidRDefault="00B304DD" w:rsidP="00393BF7">
      <w:pPr>
        <w:spacing w:after="0" w:line="240" w:lineRule="auto"/>
        <w:ind w:firstLine="357"/>
        <w:jc w:val="center"/>
        <w:rPr>
          <w:rFonts w:ascii="Garamond" w:hAnsi="Garamond" w:cs="Arial"/>
          <w:i/>
          <w:color w:val="000000"/>
          <w:sz w:val="24"/>
          <w:szCs w:val="24"/>
        </w:rPr>
      </w:pPr>
      <w:r w:rsidRPr="00D639CC">
        <w:rPr>
          <w:rFonts w:ascii="Garamond" w:hAnsi="Garamond" w:cs="Arial"/>
          <w:i/>
          <w:color w:val="000000"/>
          <w:sz w:val="24"/>
          <w:szCs w:val="24"/>
        </w:rPr>
        <w:t>Compenso</w:t>
      </w:r>
    </w:p>
    <w:p w:rsidR="00D73D01" w:rsidRPr="00D639CC" w:rsidRDefault="00B304DD" w:rsidP="00D73D01">
      <w:pPr>
        <w:spacing w:after="0" w:line="240" w:lineRule="auto"/>
        <w:jc w:val="both"/>
        <w:rPr>
          <w:rFonts w:ascii="Garamond" w:hAnsi="Garamond"/>
          <w:sz w:val="24"/>
          <w:szCs w:val="24"/>
        </w:rPr>
      </w:pPr>
      <w:r w:rsidRPr="00D639CC">
        <w:rPr>
          <w:rFonts w:ascii="Garamond" w:hAnsi="Garamond"/>
          <w:sz w:val="24"/>
          <w:szCs w:val="24"/>
        </w:rPr>
        <w:t>Il corrispettivo lordo annuo onnicomprensivo</w:t>
      </w:r>
      <w:r w:rsidR="00B405F7">
        <w:rPr>
          <w:rFonts w:ascii="Garamond" w:hAnsi="Garamond"/>
          <w:sz w:val="24"/>
          <w:szCs w:val="24"/>
        </w:rPr>
        <w:t xml:space="preserve"> spettante ai </w:t>
      </w:r>
      <w:proofErr w:type="gramStart"/>
      <w:r w:rsidR="00B405F7">
        <w:rPr>
          <w:rFonts w:ascii="Garamond" w:hAnsi="Garamond"/>
          <w:sz w:val="24"/>
          <w:szCs w:val="24"/>
        </w:rPr>
        <w:t>componenti</w:t>
      </w:r>
      <w:proofErr w:type="gramEnd"/>
      <w:r w:rsidR="00B405F7">
        <w:rPr>
          <w:rFonts w:ascii="Garamond" w:hAnsi="Garamond"/>
          <w:sz w:val="24"/>
          <w:szCs w:val="24"/>
        </w:rPr>
        <w:t xml:space="preserve"> esterni</w:t>
      </w:r>
      <w:r w:rsidRPr="00D639CC">
        <w:rPr>
          <w:rFonts w:ascii="Garamond" w:hAnsi="Garamond"/>
          <w:sz w:val="24"/>
          <w:szCs w:val="24"/>
        </w:rPr>
        <w:t xml:space="preserve"> per l’esecuzione dell’incarico di cui al presente avviso è pari a</w:t>
      </w:r>
      <w:r w:rsidR="008E3451" w:rsidRPr="00D639CC">
        <w:rPr>
          <w:rFonts w:ascii="Garamond" w:hAnsi="Garamond"/>
          <w:sz w:val="24"/>
          <w:szCs w:val="24"/>
        </w:rPr>
        <w:t xml:space="preserve">d euro </w:t>
      </w:r>
      <w:r w:rsidR="00B405F7">
        <w:rPr>
          <w:rFonts w:ascii="Garamond" w:hAnsi="Garamond"/>
          <w:sz w:val="24"/>
          <w:szCs w:val="24"/>
        </w:rPr>
        <w:t>5.9</w:t>
      </w:r>
      <w:r w:rsidR="00D73D01" w:rsidRPr="00D639CC">
        <w:rPr>
          <w:rFonts w:ascii="Garamond" w:hAnsi="Garamond"/>
          <w:sz w:val="24"/>
          <w:szCs w:val="24"/>
        </w:rPr>
        <w:t>00,00 annui lordi oltre Iva</w:t>
      </w:r>
      <w:r w:rsidR="008E3451" w:rsidRPr="00D639CC">
        <w:rPr>
          <w:rFonts w:ascii="Garamond" w:hAnsi="Garamond"/>
          <w:sz w:val="24"/>
          <w:szCs w:val="24"/>
        </w:rPr>
        <w:t>, Cap, Inps ed Irap se ed in quanto dovuti.</w:t>
      </w:r>
    </w:p>
    <w:p w:rsidR="00D73D01" w:rsidRPr="00D639CC" w:rsidRDefault="007245BF" w:rsidP="00D73D01">
      <w:pPr>
        <w:spacing w:after="0" w:line="240" w:lineRule="auto"/>
        <w:jc w:val="both"/>
        <w:rPr>
          <w:rFonts w:ascii="Garamond" w:hAnsi="Garamond"/>
          <w:sz w:val="24"/>
          <w:szCs w:val="24"/>
        </w:rPr>
      </w:pPr>
      <w:r w:rsidRPr="00D639CC">
        <w:rPr>
          <w:rFonts w:ascii="Garamond" w:hAnsi="Garamond"/>
          <w:sz w:val="24"/>
          <w:szCs w:val="24"/>
        </w:rPr>
        <w:lastRenderedPageBreak/>
        <w:t>Il compenso è onnicomprensivo del rimborso delle spese sostenute per il raggiungimento della sede provinciale in connessione allo svolgimento dell'incarico.</w:t>
      </w:r>
    </w:p>
    <w:p w:rsidR="00D73D01" w:rsidRPr="00D639CC" w:rsidRDefault="00D73D01" w:rsidP="00D73D01">
      <w:pPr>
        <w:spacing w:after="0" w:line="240" w:lineRule="auto"/>
        <w:jc w:val="both"/>
        <w:rPr>
          <w:rFonts w:ascii="Garamond" w:hAnsi="Garamond"/>
          <w:sz w:val="24"/>
          <w:szCs w:val="24"/>
        </w:rPr>
      </w:pPr>
    </w:p>
    <w:p w:rsidR="00B304DD" w:rsidRPr="00D639CC" w:rsidRDefault="00B304DD" w:rsidP="00D73D01">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3</w:t>
      </w:r>
      <w:proofErr w:type="gramEnd"/>
    </w:p>
    <w:p w:rsidR="00B304DD" w:rsidRPr="00D639CC" w:rsidRDefault="00B304DD" w:rsidP="00393BF7">
      <w:pPr>
        <w:spacing w:after="0" w:line="240" w:lineRule="auto"/>
        <w:ind w:firstLine="357"/>
        <w:jc w:val="center"/>
        <w:rPr>
          <w:rFonts w:ascii="Garamond" w:hAnsi="Garamond" w:cs="Arial"/>
          <w:i/>
          <w:color w:val="000000"/>
          <w:sz w:val="24"/>
          <w:szCs w:val="24"/>
        </w:rPr>
      </w:pPr>
      <w:r w:rsidRPr="00D639CC">
        <w:rPr>
          <w:rFonts w:ascii="Garamond" w:hAnsi="Garamond" w:cs="Arial"/>
          <w:i/>
          <w:color w:val="000000"/>
          <w:sz w:val="24"/>
          <w:szCs w:val="24"/>
        </w:rPr>
        <w:t>Requisiti per la partecipazione</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Possono partecipare alla procedura per il conferimento dell’incarico di </w:t>
      </w:r>
      <w:proofErr w:type="gramStart"/>
      <w:r w:rsidRPr="00D639CC">
        <w:rPr>
          <w:rFonts w:ascii="Garamond" w:hAnsi="Garamond"/>
          <w:sz w:val="24"/>
          <w:szCs w:val="24"/>
        </w:rPr>
        <w:t>componente</w:t>
      </w:r>
      <w:proofErr w:type="gramEnd"/>
      <w:r w:rsidRPr="00D639CC">
        <w:rPr>
          <w:rFonts w:ascii="Garamond" w:hAnsi="Garamond"/>
          <w:sz w:val="24"/>
          <w:szCs w:val="24"/>
        </w:rPr>
        <w:t xml:space="preserve"> </w:t>
      </w:r>
      <w:r w:rsidR="0087461B" w:rsidRPr="00D639CC">
        <w:rPr>
          <w:rFonts w:ascii="Garamond" w:hAnsi="Garamond"/>
          <w:sz w:val="24"/>
          <w:szCs w:val="24"/>
        </w:rPr>
        <w:t>i soggetti in possesso dei seguenti requisiti:</w:t>
      </w:r>
    </w:p>
    <w:p w:rsidR="0087461B" w:rsidRPr="00D639CC" w:rsidRDefault="0087461B" w:rsidP="0087461B">
      <w:pPr>
        <w:spacing w:after="0" w:line="240" w:lineRule="auto"/>
        <w:ind w:firstLine="357"/>
        <w:jc w:val="both"/>
        <w:rPr>
          <w:rFonts w:ascii="Garamond" w:hAnsi="Garamond"/>
          <w:sz w:val="24"/>
          <w:szCs w:val="24"/>
        </w:rPr>
      </w:pPr>
      <w:r w:rsidRPr="00D639CC">
        <w:rPr>
          <w:rFonts w:ascii="Garamond" w:hAnsi="Garamond"/>
          <w:sz w:val="24"/>
          <w:szCs w:val="24"/>
        </w:rPr>
        <w:t xml:space="preserve">a) requisiti generali: </w:t>
      </w:r>
    </w:p>
    <w:p w:rsidR="0087461B" w:rsidRPr="00D639CC" w:rsidRDefault="0087461B" w:rsidP="0087461B">
      <w:pPr>
        <w:spacing w:after="0" w:line="240" w:lineRule="auto"/>
        <w:ind w:firstLine="357"/>
        <w:jc w:val="both"/>
        <w:rPr>
          <w:rFonts w:ascii="Garamond" w:hAnsi="Garamond"/>
          <w:sz w:val="24"/>
          <w:szCs w:val="24"/>
        </w:rPr>
      </w:pPr>
      <w:proofErr w:type="gramStart"/>
      <w:r w:rsidRPr="00D639CC">
        <w:rPr>
          <w:rFonts w:ascii="Garamond" w:hAnsi="Garamond"/>
          <w:sz w:val="24"/>
          <w:szCs w:val="24"/>
        </w:rPr>
        <w:t>a.</w:t>
      </w:r>
      <w:proofErr w:type="gramEnd"/>
      <w:r w:rsidRPr="00D639CC">
        <w:rPr>
          <w:rFonts w:ascii="Garamond" w:hAnsi="Garamond"/>
          <w:sz w:val="24"/>
          <w:szCs w:val="24"/>
        </w:rPr>
        <w:t>1 - essere cittadino italiano o di uno degli Stati membri dell’Unione europea;</w:t>
      </w:r>
    </w:p>
    <w:p w:rsidR="0087461B" w:rsidRPr="00D639CC" w:rsidRDefault="0087461B" w:rsidP="0087461B">
      <w:pPr>
        <w:spacing w:after="0" w:line="240" w:lineRule="auto"/>
        <w:ind w:firstLine="357"/>
        <w:jc w:val="both"/>
        <w:rPr>
          <w:rFonts w:ascii="Garamond" w:hAnsi="Garamond"/>
          <w:sz w:val="24"/>
          <w:szCs w:val="24"/>
        </w:rPr>
      </w:pPr>
      <w:proofErr w:type="gramStart"/>
      <w:r w:rsidRPr="00D639CC">
        <w:rPr>
          <w:rFonts w:ascii="Garamond" w:hAnsi="Garamond"/>
          <w:sz w:val="24"/>
          <w:szCs w:val="24"/>
        </w:rPr>
        <w:t>a.</w:t>
      </w:r>
      <w:proofErr w:type="gramEnd"/>
      <w:r w:rsidRPr="00D639CC">
        <w:rPr>
          <w:rFonts w:ascii="Garamond" w:hAnsi="Garamond"/>
          <w:sz w:val="24"/>
          <w:szCs w:val="24"/>
        </w:rPr>
        <w:t xml:space="preserve">2 - godere dei diritti civili e politici; </w:t>
      </w:r>
    </w:p>
    <w:p w:rsidR="0087461B" w:rsidRPr="00D639CC" w:rsidRDefault="0087461B" w:rsidP="0087461B">
      <w:pPr>
        <w:spacing w:after="0" w:line="240" w:lineRule="auto"/>
        <w:ind w:firstLine="357"/>
        <w:jc w:val="both"/>
        <w:rPr>
          <w:rFonts w:ascii="Garamond" w:hAnsi="Garamond"/>
          <w:sz w:val="24"/>
          <w:szCs w:val="24"/>
        </w:rPr>
      </w:pPr>
      <w:proofErr w:type="gramStart"/>
      <w:r w:rsidRPr="00D639CC">
        <w:rPr>
          <w:rFonts w:ascii="Garamond" w:hAnsi="Garamond"/>
          <w:sz w:val="24"/>
          <w:szCs w:val="24"/>
        </w:rPr>
        <w:t>a.</w:t>
      </w:r>
      <w:proofErr w:type="gramEnd"/>
      <w:r w:rsidRPr="00D639CC">
        <w:rPr>
          <w:rFonts w:ascii="Garamond" w:hAnsi="Garamond"/>
          <w:sz w:val="24"/>
          <w:szCs w:val="24"/>
        </w:rPr>
        <w:t xml:space="preserve">3 - non avere riportato condanne penali e non essere destinatario di provvedimenti giudiziari iscritti nel casellario giudiziale. Le cause di esclusione di cui al presente punto operano anche nel caso in cui la sentenza definitiva disponga l’applicazione della pena su richiesta, ai sensi dell’art. 444 del codice di procedura penale; </w:t>
      </w:r>
    </w:p>
    <w:p w:rsidR="0087461B" w:rsidRPr="00D639CC" w:rsidRDefault="0087461B" w:rsidP="0087461B">
      <w:pPr>
        <w:spacing w:after="0" w:line="240" w:lineRule="auto"/>
        <w:ind w:firstLine="357"/>
        <w:jc w:val="both"/>
        <w:rPr>
          <w:rFonts w:ascii="Garamond" w:hAnsi="Garamond"/>
          <w:sz w:val="24"/>
          <w:szCs w:val="24"/>
        </w:rPr>
      </w:pPr>
    </w:p>
    <w:p w:rsidR="0087461B" w:rsidRPr="00D639CC" w:rsidRDefault="0087461B" w:rsidP="0087461B">
      <w:pPr>
        <w:spacing w:after="0" w:line="240" w:lineRule="auto"/>
        <w:ind w:firstLine="357"/>
        <w:jc w:val="both"/>
        <w:rPr>
          <w:rFonts w:ascii="Garamond" w:hAnsi="Garamond"/>
          <w:sz w:val="24"/>
          <w:szCs w:val="24"/>
        </w:rPr>
      </w:pPr>
      <w:r w:rsidRPr="00D639CC">
        <w:rPr>
          <w:rFonts w:ascii="Garamond" w:hAnsi="Garamond"/>
          <w:sz w:val="24"/>
          <w:szCs w:val="24"/>
        </w:rPr>
        <w:t xml:space="preserve">b) requisiti di competenza ed esperienza: </w:t>
      </w:r>
    </w:p>
    <w:p w:rsidR="0087461B" w:rsidRPr="00D639CC" w:rsidRDefault="0087461B" w:rsidP="0087461B">
      <w:pPr>
        <w:spacing w:after="0" w:line="240" w:lineRule="auto"/>
        <w:ind w:firstLine="357"/>
        <w:jc w:val="both"/>
        <w:rPr>
          <w:rFonts w:ascii="Garamond" w:hAnsi="Garamond"/>
          <w:sz w:val="24"/>
          <w:szCs w:val="24"/>
        </w:rPr>
      </w:pPr>
      <w:proofErr w:type="gramStart"/>
      <w:r w:rsidRPr="00D639CC">
        <w:rPr>
          <w:rFonts w:ascii="Garamond" w:hAnsi="Garamond"/>
          <w:sz w:val="24"/>
          <w:szCs w:val="24"/>
        </w:rPr>
        <w:t>b.</w:t>
      </w:r>
      <w:proofErr w:type="gramEnd"/>
      <w:r w:rsidRPr="00D639CC">
        <w:rPr>
          <w:rFonts w:ascii="Garamond" w:hAnsi="Garamond"/>
          <w:sz w:val="24"/>
          <w:szCs w:val="24"/>
        </w:rPr>
        <w:t xml:space="preserve">1 - essere in possesso di diploma di laurea (vecchio ordinamento) o laurea specialistica o laurea magistrale; </w:t>
      </w:r>
    </w:p>
    <w:p w:rsidR="0087461B" w:rsidRPr="00D639CC" w:rsidRDefault="0087461B" w:rsidP="0087461B">
      <w:pPr>
        <w:spacing w:after="0" w:line="240" w:lineRule="auto"/>
        <w:ind w:firstLine="357"/>
        <w:jc w:val="both"/>
        <w:rPr>
          <w:rFonts w:ascii="Garamond" w:hAnsi="Garamond"/>
          <w:sz w:val="24"/>
          <w:szCs w:val="24"/>
        </w:rPr>
      </w:pPr>
      <w:proofErr w:type="gramStart"/>
      <w:r w:rsidRPr="00D639CC">
        <w:rPr>
          <w:rFonts w:ascii="Garamond" w:hAnsi="Garamond"/>
          <w:sz w:val="24"/>
          <w:szCs w:val="24"/>
        </w:rPr>
        <w:t>b.</w:t>
      </w:r>
      <w:proofErr w:type="gramEnd"/>
      <w:r w:rsidRPr="00D639CC">
        <w:rPr>
          <w:rFonts w:ascii="Garamond" w:hAnsi="Garamond"/>
          <w:sz w:val="24"/>
          <w:szCs w:val="24"/>
        </w:rPr>
        <w:t xml:space="preserve">2 – essere in possesso di comprovata esperienza professionale di almeno </w:t>
      </w:r>
      <w:r w:rsidR="00052E1C">
        <w:rPr>
          <w:rFonts w:ascii="Garamond" w:hAnsi="Garamond"/>
          <w:sz w:val="24"/>
          <w:szCs w:val="24"/>
        </w:rPr>
        <w:t>un anno</w:t>
      </w:r>
      <w:r w:rsidRPr="00D639CC">
        <w:rPr>
          <w:rFonts w:ascii="Garamond" w:hAnsi="Garamond"/>
          <w:sz w:val="24"/>
          <w:szCs w:val="24"/>
        </w:rPr>
        <w:t xml:space="preserve"> maturata presso pubbliche amministrazioni o aziende private, nella misurazione e valutazione della performance organizzativa e individuale, nella pianificazione, nel controllo di gestione, nella programmazione finanziaria e di bilancio e nel </w:t>
      </w:r>
      <w:proofErr w:type="spellStart"/>
      <w:r w:rsidRPr="00D639CC">
        <w:rPr>
          <w:rFonts w:ascii="Garamond" w:hAnsi="Garamond"/>
          <w:sz w:val="24"/>
          <w:szCs w:val="24"/>
        </w:rPr>
        <w:t>risk</w:t>
      </w:r>
      <w:proofErr w:type="spellEnd"/>
      <w:r w:rsidRPr="00D639CC">
        <w:rPr>
          <w:rFonts w:ascii="Garamond" w:hAnsi="Garamond"/>
          <w:sz w:val="24"/>
          <w:szCs w:val="24"/>
        </w:rPr>
        <w:t xml:space="preserve"> management; </w:t>
      </w:r>
    </w:p>
    <w:p w:rsidR="0087461B" w:rsidRPr="00D639CC" w:rsidRDefault="0087461B" w:rsidP="0087461B">
      <w:pPr>
        <w:spacing w:after="0" w:line="240" w:lineRule="auto"/>
        <w:ind w:firstLine="357"/>
        <w:jc w:val="both"/>
        <w:rPr>
          <w:rFonts w:ascii="Garamond" w:hAnsi="Garamond"/>
          <w:sz w:val="24"/>
          <w:szCs w:val="24"/>
        </w:rPr>
      </w:pPr>
    </w:p>
    <w:p w:rsidR="0087461B" w:rsidRPr="00D639CC" w:rsidRDefault="0087461B" w:rsidP="0087461B">
      <w:pPr>
        <w:spacing w:after="0" w:line="240" w:lineRule="auto"/>
        <w:ind w:firstLine="357"/>
        <w:jc w:val="both"/>
        <w:rPr>
          <w:rFonts w:ascii="Garamond" w:hAnsi="Garamond"/>
          <w:sz w:val="24"/>
          <w:szCs w:val="24"/>
        </w:rPr>
      </w:pPr>
      <w:r w:rsidRPr="00D639CC">
        <w:rPr>
          <w:rFonts w:ascii="Garamond" w:hAnsi="Garamond"/>
          <w:sz w:val="24"/>
          <w:szCs w:val="24"/>
        </w:rPr>
        <w:t xml:space="preserve">c) requisiti </w:t>
      </w:r>
      <w:proofErr w:type="gramStart"/>
      <w:r w:rsidRPr="00D639CC">
        <w:rPr>
          <w:rFonts w:ascii="Garamond" w:hAnsi="Garamond"/>
          <w:sz w:val="24"/>
          <w:szCs w:val="24"/>
        </w:rPr>
        <w:t xml:space="preserve">di </w:t>
      </w:r>
      <w:proofErr w:type="gramEnd"/>
      <w:r w:rsidRPr="00D639CC">
        <w:rPr>
          <w:rFonts w:ascii="Garamond" w:hAnsi="Garamond"/>
          <w:sz w:val="24"/>
          <w:szCs w:val="24"/>
        </w:rPr>
        <w:t xml:space="preserve">integrità: </w:t>
      </w:r>
    </w:p>
    <w:p w:rsidR="0087461B" w:rsidRPr="00D639CC" w:rsidRDefault="0087461B" w:rsidP="0087461B">
      <w:pPr>
        <w:spacing w:after="0" w:line="240" w:lineRule="auto"/>
        <w:ind w:firstLine="357"/>
        <w:jc w:val="both"/>
        <w:rPr>
          <w:rFonts w:ascii="Garamond" w:hAnsi="Garamond"/>
          <w:sz w:val="24"/>
          <w:szCs w:val="24"/>
        </w:rPr>
      </w:pPr>
      <w:proofErr w:type="gramStart"/>
      <w:r w:rsidRPr="00D639CC">
        <w:rPr>
          <w:rFonts w:ascii="Garamond" w:hAnsi="Garamond"/>
          <w:sz w:val="24"/>
          <w:szCs w:val="24"/>
        </w:rPr>
        <w:t>c.</w:t>
      </w:r>
      <w:proofErr w:type="gramEnd"/>
      <w:r w:rsidRPr="00D639CC">
        <w:rPr>
          <w:rFonts w:ascii="Garamond" w:hAnsi="Garamond"/>
          <w:sz w:val="24"/>
          <w:szCs w:val="24"/>
        </w:rPr>
        <w:t xml:space="preserve">1 – non essere stato condannato, anche con sentenza non passata in giudicato, per uno dei reati previsti dal libro secondo, titolo II, capo I del codice penale; </w:t>
      </w:r>
    </w:p>
    <w:p w:rsidR="0087461B" w:rsidRPr="00D639CC" w:rsidRDefault="0087461B" w:rsidP="0087461B">
      <w:pPr>
        <w:spacing w:after="0" w:line="240" w:lineRule="auto"/>
        <w:ind w:firstLine="357"/>
        <w:jc w:val="both"/>
        <w:rPr>
          <w:rFonts w:ascii="Garamond" w:hAnsi="Garamond"/>
          <w:sz w:val="24"/>
          <w:szCs w:val="24"/>
        </w:rPr>
      </w:pPr>
      <w:proofErr w:type="gramStart"/>
      <w:r w:rsidRPr="00D639CC">
        <w:rPr>
          <w:rFonts w:ascii="Garamond" w:hAnsi="Garamond"/>
          <w:sz w:val="24"/>
          <w:szCs w:val="24"/>
        </w:rPr>
        <w:t>c.</w:t>
      </w:r>
      <w:proofErr w:type="gramEnd"/>
      <w:r w:rsidRPr="00D639CC">
        <w:rPr>
          <w:rFonts w:ascii="Garamond" w:hAnsi="Garamond"/>
          <w:sz w:val="24"/>
          <w:szCs w:val="24"/>
        </w:rPr>
        <w:t xml:space="preserve">2 – non aver riportato condanna nei giudizi di responsabilità contabile e amministrativa per danno erariale; </w:t>
      </w:r>
    </w:p>
    <w:p w:rsidR="0087461B" w:rsidRPr="00D639CC" w:rsidRDefault="0087461B" w:rsidP="0087461B">
      <w:pPr>
        <w:spacing w:after="0" w:line="240" w:lineRule="auto"/>
        <w:ind w:firstLine="357"/>
        <w:jc w:val="both"/>
        <w:rPr>
          <w:rFonts w:ascii="Garamond" w:hAnsi="Garamond"/>
          <w:sz w:val="24"/>
          <w:szCs w:val="24"/>
        </w:rPr>
      </w:pPr>
      <w:proofErr w:type="gramStart"/>
      <w:r w:rsidRPr="00D639CC">
        <w:rPr>
          <w:rFonts w:ascii="Garamond" w:hAnsi="Garamond"/>
          <w:sz w:val="24"/>
          <w:szCs w:val="24"/>
        </w:rPr>
        <w:t>c.</w:t>
      </w:r>
      <w:proofErr w:type="gramEnd"/>
      <w:r w:rsidRPr="00D639CC">
        <w:rPr>
          <w:rFonts w:ascii="Garamond" w:hAnsi="Garamond"/>
          <w:sz w:val="24"/>
          <w:szCs w:val="24"/>
        </w:rPr>
        <w:t xml:space="preserve">3 – non essere stato motivatamente rimosso dall’incarico di componente di analoghi organismi; </w:t>
      </w:r>
    </w:p>
    <w:p w:rsidR="0087461B" w:rsidRPr="00D639CC" w:rsidRDefault="0087461B" w:rsidP="0087461B">
      <w:pPr>
        <w:spacing w:after="0" w:line="240" w:lineRule="auto"/>
        <w:ind w:firstLine="357"/>
        <w:jc w:val="both"/>
        <w:rPr>
          <w:rFonts w:ascii="Garamond" w:hAnsi="Garamond"/>
          <w:sz w:val="24"/>
          <w:szCs w:val="24"/>
        </w:rPr>
      </w:pPr>
      <w:proofErr w:type="gramStart"/>
      <w:r w:rsidRPr="00D639CC">
        <w:rPr>
          <w:rFonts w:ascii="Garamond" w:hAnsi="Garamond"/>
          <w:sz w:val="24"/>
          <w:szCs w:val="24"/>
        </w:rPr>
        <w:t>c.</w:t>
      </w:r>
      <w:proofErr w:type="gramEnd"/>
      <w:r w:rsidRPr="00D639CC">
        <w:rPr>
          <w:rFonts w:ascii="Garamond" w:hAnsi="Garamond"/>
          <w:sz w:val="24"/>
          <w:szCs w:val="24"/>
        </w:rPr>
        <w:t>4 – non essere stato destinatario, quale dipendente pubblico, di una sanzione disciplinare superiore alla censura.</w:t>
      </w:r>
    </w:p>
    <w:p w:rsidR="0087461B" w:rsidRPr="00D639CC" w:rsidRDefault="0087461B" w:rsidP="00393BF7">
      <w:pPr>
        <w:spacing w:after="0" w:line="240" w:lineRule="auto"/>
        <w:ind w:firstLine="357"/>
        <w:jc w:val="both"/>
        <w:rPr>
          <w:rFonts w:ascii="Garamond" w:hAnsi="Garamond"/>
          <w:sz w:val="24"/>
          <w:szCs w:val="24"/>
        </w:rPr>
      </w:pPr>
    </w:p>
    <w:p w:rsidR="00B304DD" w:rsidRPr="00D639CC" w:rsidRDefault="00B304DD" w:rsidP="00393BF7">
      <w:pPr>
        <w:spacing w:after="0" w:line="240" w:lineRule="auto"/>
        <w:ind w:firstLine="357"/>
        <w:jc w:val="both"/>
        <w:rPr>
          <w:rFonts w:ascii="Garamond" w:hAnsi="Garamond"/>
          <w:i/>
          <w:sz w:val="24"/>
          <w:szCs w:val="24"/>
          <w:highlight w:val="yellow"/>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4</w:t>
      </w:r>
      <w:proofErr w:type="gramEnd"/>
    </w:p>
    <w:p w:rsidR="00B304DD" w:rsidRPr="00D639CC" w:rsidRDefault="00B304DD" w:rsidP="00393BF7">
      <w:pPr>
        <w:spacing w:after="0" w:line="240" w:lineRule="auto"/>
        <w:ind w:firstLine="357"/>
        <w:jc w:val="center"/>
        <w:rPr>
          <w:rFonts w:ascii="Garamond" w:hAnsi="Garamond" w:cs="Arial"/>
          <w:i/>
          <w:color w:val="000000"/>
          <w:sz w:val="24"/>
          <w:szCs w:val="24"/>
        </w:rPr>
      </w:pPr>
      <w:r w:rsidRPr="00D639CC">
        <w:rPr>
          <w:rFonts w:ascii="Garamond" w:hAnsi="Garamond" w:cs="Arial"/>
          <w:i/>
          <w:color w:val="000000"/>
          <w:sz w:val="24"/>
          <w:szCs w:val="24"/>
        </w:rPr>
        <w:t>Divieto di nomina</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 </w:t>
      </w:r>
      <w:proofErr w:type="gramStart"/>
      <w:r w:rsidRPr="00D639CC">
        <w:rPr>
          <w:rFonts w:ascii="Garamond" w:hAnsi="Garamond"/>
          <w:sz w:val="24"/>
          <w:szCs w:val="24"/>
        </w:rPr>
        <w:t>componenti</w:t>
      </w:r>
      <w:proofErr w:type="gramEnd"/>
      <w:r w:rsidRPr="00D639CC">
        <w:rPr>
          <w:rFonts w:ascii="Garamond" w:hAnsi="Garamond"/>
          <w:sz w:val="24"/>
          <w:szCs w:val="24"/>
        </w:rPr>
        <w:t xml:space="preserve"> del</w:t>
      </w:r>
      <w:r w:rsidR="0087461B" w:rsidRPr="00D639CC">
        <w:rPr>
          <w:rFonts w:ascii="Garamond" w:hAnsi="Garamond"/>
          <w:sz w:val="24"/>
          <w:szCs w:val="24"/>
        </w:rPr>
        <w:t xml:space="preserve"> Nucleo</w:t>
      </w:r>
      <w:r w:rsidRPr="00D639CC">
        <w:rPr>
          <w:rFonts w:ascii="Garamond" w:hAnsi="Garamond"/>
          <w:sz w:val="24"/>
          <w:szCs w:val="24"/>
        </w:rPr>
        <w:t xml:space="preserve"> non possono essere nominati tra soggetti che rivestano incarichi pubblici elettivi o cariche in partiti politici o in organizzazioni sindacali ovvero che abbiano rapporti continuativi di collaborazione o di consulenza con le predette organizzazioni, ovvero che abbiano rivestito simili incarichi o cariche o che abbiano avuto simili rapporti nei tre anni precedenti la designazione.</w:t>
      </w:r>
    </w:p>
    <w:p w:rsidR="00B304DD" w:rsidRPr="00D639CC" w:rsidRDefault="00B304DD" w:rsidP="00393BF7">
      <w:pPr>
        <w:spacing w:after="0" w:line="240" w:lineRule="auto"/>
        <w:ind w:firstLine="357"/>
        <w:jc w:val="center"/>
        <w:rPr>
          <w:rFonts w:ascii="Garamond" w:hAnsi="Garamond"/>
          <w:b/>
          <w:sz w:val="24"/>
          <w:szCs w:val="24"/>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5</w:t>
      </w:r>
      <w:proofErr w:type="gramEnd"/>
    </w:p>
    <w:p w:rsidR="00B304DD" w:rsidRPr="00D639CC" w:rsidRDefault="00B304DD" w:rsidP="00393BF7">
      <w:pPr>
        <w:spacing w:after="0" w:line="240" w:lineRule="auto"/>
        <w:ind w:firstLine="357"/>
        <w:jc w:val="center"/>
        <w:rPr>
          <w:rFonts w:ascii="Garamond" w:hAnsi="Garamond"/>
          <w:sz w:val="24"/>
          <w:szCs w:val="24"/>
        </w:rPr>
      </w:pPr>
      <w:r w:rsidRPr="00D639CC">
        <w:rPr>
          <w:rFonts w:ascii="Garamond" w:hAnsi="Garamond" w:cs="Arial"/>
          <w:i/>
          <w:color w:val="000000"/>
          <w:sz w:val="24"/>
          <w:szCs w:val="24"/>
        </w:rPr>
        <w:t xml:space="preserve">Cause </w:t>
      </w:r>
      <w:proofErr w:type="gramStart"/>
      <w:r w:rsidRPr="00D639CC">
        <w:rPr>
          <w:rFonts w:ascii="Garamond" w:hAnsi="Garamond" w:cs="Arial"/>
          <w:i/>
          <w:color w:val="000000"/>
          <w:sz w:val="24"/>
          <w:szCs w:val="24"/>
        </w:rPr>
        <w:t xml:space="preserve">di </w:t>
      </w:r>
      <w:proofErr w:type="spellStart"/>
      <w:proofErr w:type="gramEnd"/>
      <w:r w:rsidRPr="00D639CC">
        <w:rPr>
          <w:rFonts w:ascii="Garamond" w:hAnsi="Garamond" w:cs="Arial"/>
          <w:i/>
          <w:color w:val="000000"/>
          <w:sz w:val="24"/>
          <w:szCs w:val="24"/>
        </w:rPr>
        <w:t>inconferibilità</w:t>
      </w:r>
      <w:proofErr w:type="spellEnd"/>
      <w:r w:rsidRPr="00D639CC">
        <w:rPr>
          <w:rFonts w:ascii="Garamond" w:hAnsi="Garamond" w:cs="Arial"/>
          <w:i/>
          <w:color w:val="000000"/>
          <w:sz w:val="24"/>
          <w:szCs w:val="24"/>
        </w:rPr>
        <w:t>, incompatibilità e di conflitto di interessi</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Fermi restando i divieti di nomina previsti di cui al precedente articolo </w:t>
      </w:r>
      <w:proofErr w:type="gramStart"/>
      <w:r w:rsidRPr="00D639CC">
        <w:rPr>
          <w:rFonts w:ascii="Garamond" w:hAnsi="Garamond"/>
          <w:sz w:val="24"/>
          <w:szCs w:val="24"/>
        </w:rPr>
        <w:t>4</w:t>
      </w:r>
      <w:proofErr w:type="gramEnd"/>
      <w:r w:rsidRPr="00D639CC">
        <w:rPr>
          <w:rFonts w:ascii="Garamond" w:hAnsi="Garamond"/>
          <w:sz w:val="24"/>
          <w:szCs w:val="24"/>
        </w:rPr>
        <w:t xml:space="preserve">, non possono ricoprire l’incarico coloro che si trovino in una situazione di </w:t>
      </w:r>
      <w:proofErr w:type="spellStart"/>
      <w:r w:rsidRPr="00D639CC">
        <w:rPr>
          <w:rFonts w:ascii="Garamond" w:hAnsi="Garamond"/>
          <w:sz w:val="24"/>
          <w:szCs w:val="24"/>
        </w:rPr>
        <w:t>inconferibilità</w:t>
      </w:r>
      <w:proofErr w:type="spellEnd"/>
      <w:r w:rsidRPr="00D639CC">
        <w:rPr>
          <w:rFonts w:ascii="Garamond" w:hAnsi="Garamond"/>
          <w:sz w:val="24"/>
          <w:szCs w:val="24"/>
        </w:rPr>
        <w:t xml:space="preserve">, incompatibilità o conflitto di interessi di cui alla Legge n. 190/2012, al </w:t>
      </w:r>
      <w:proofErr w:type="spellStart"/>
      <w:r w:rsidRPr="00D639CC">
        <w:rPr>
          <w:rFonts w:ascii="Garamond" w:hAnsi="Garamond"/>
          <w:sz w:val="24"/>
          <w:szCs w:val="24"/>
        </w:rPr>
        <w:t>D.lgs</w:t>
      </w:r>
      <w:proofErr w:type="spellEnd"/>
      <w:r w:rsidRPr="00D639CC">
        <w:rPr>
          <w:rFonts w:ascii="Garamond" w:hAnsi="Garamond"/>
          <w:sz w:val="24"/>
          <w:szCs w:val="24"/>
        </w:rPr>
        <w:t xml:space="preserve"> n. 39/2013 e alle altre norme di legge e discipline di settore.</w:t>
      </w:r>
    </w:p>
    <w:p w:rsidR="00393BF7" w:rsidRPr="00D639CC" w:rsidRDefault="00393BF7" w:rsidP="00393BF7">
      <w:pPr>
        <w:spacing w:after="0" w:line="240" w:lineRule="auto"/>
        <w:ind w:firstLine="357"/>
        <w:jc w:val="center"/>
        <w:rPr>
          <w:rFonts w:ascii="Garamond" w:hAnsi="Garamond"/>
          <w:b/>
          <w:sz w:val="24"/>
          <w:szCs w:val="24"/>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6</w:t>
      </w:r>
      <w:proofErr w:type="gramEnd"/>
    </w:p>
    <w:p w:rsidR="00B304DD" w:rsidRPr="00D639CC" w:rsidRDefault="0087461B" w:rsidP="00393BF7">
      <w:pPr>
        <w:spacing w:after="0" w:line="240" w:lineRule="auto"/>
        <w:ind w:firstLine="357"/>
        <w:jc w:val="center"/>
        <w:rPr>
          <w:rFonts w:ascii="Garamond" w:hAnsi="Garamond"/>
          <w:sz w:val="24"/>
          <w:szCs w:val="24"/>
          <w:u w:val="single"/>
        </w:rPr>
      </w:pPr>
      <w:r w:rsidRPr="00D639CC">
        <w:rPr>
          <w:rFonts w:ascii="Garamond" w:hAnsi="Garamond" w:cs="Arial"/>
          <w:i/>
          <w:color w:val="000000"/>
          <w:sz w:val="24"/>
          <w:szCs w:val="24"/>
        </w:rPr>
        <w:t>Incarico a dipendenti pubblici</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Per assumere </w:t>
      </w:r>
      <w:proofErr w:type="gramStart"/>
      <w:r w:rsidRPr="00D639CC">
        <w:rPr>
          <w:rFonts w:ascii="Garamond" w:hAnsi="Garamond"/>
          <w:sz w:val="24"/>
          <w:szCs w:val="24"/>
        </w:rPr>
        <w:t>l’</w:t>
      </w:r>
      <w:proofErr w:type="gramEnd"/>
      <w:r w:rsidRPr="00D639CC">
        <w:rPr>
          <w:rFonts w:ascii="Garamond" w:hAnsi="Garamond"/>
          <w:sz w:val="24"/>
          <w:szCs w:val="24"/>
        </w:rPr>
        <w:t>incarico i candidati</w:t>
      </w:r>
      <w:r w:rsidR="0087461B" w:rsidRPr="00D639CC">
        <w:rPr>
          <w:rFonts w:ascii="Garamond" w:hAnsi="Garamond"/>
          <w:sz w:val="24"/>
          <w:szCs w:val="24"/>
        </w:rPr>
        <w:t>, qualora dipendenti pubblici, dovranno ottenere l’autorizzazione dell’Ente di appartenenza</w:t>
      </w:r>
      <w:r w:rsidRPr="00D639CC">
        <w:rPr>
          <w:rFonts w:ascii="Garamond" w:hAnsi="Garamond"/>
          <w:sz w:val="24"/>
          <w:szCs w:val="24"/>
        </w:rPr>
        <w:t>.</w:t>
      </w:r>
    </w:p>
    <w:p w:rsidR="00B304DD" w:rsidRPr="00D639CC" w:rsidRDefault="00B304DD" w:rsidP="00393BF7">
      <w:pPr>
        <w:spacing w:after="0" w:line="240" w:lineRule="auto"/>
        <w:jc w:val="both"/>
        <w:rPr>
          <w:rFonts w:ascii="Garamond" w:hAnsi="Garamond"/>
          <w:sz w:val="24"/>
          <w:szCs w:val="24"/>
        </w:rPr>
      </w:pPr>
    </w:p>
    <w:p w:rsidR="00B405F7" w:rsidRDefault="00B405F7" w:rsidP="00393BF7">
      <w:pPr>
        <w:spacing w:after="0" w:line="240" w:lineRule="auto"/>
        <w:ind w:firstLine="357"/>
        <w:jc w:val="center"/>
        <w:rPr>
          <w:rFonts w:ascii="Garamond" w:hAnsi="Garamond"/>
          <w:b/>
          <w:sz w:val="24"/>
          <w:szCs w:val="24"/>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lastRenderedPageBreak/>
        <w:t>Articolo 7</w:t>
      </w:r>
    </w:p>
    <w:p w:rsidR="00B304DD" w:rsidRPr="00D639CC" w:rsidRDefault="00B304DD" w:rsidP="00393BF7">
      <w:pPr>
        <w:spacing w:after="0" w:line="240" w:lineRule="auto"/>
        <w:ind w:firstLine="357"/>
        <w:jc w:val="center"/>
        <w:rPr>
          <w:rFonts w:ascii="Garamond" w:hAnsi="Garamond"/>
          <w:sz w:val="24"/>
          <w:szCs w:val="24"/>
          <w:u w:val="single"/>
        </w:rPr>
      </w:pPr>
      <w:proofErr w:type="gramStart"/>
      <w:r w:rsidRPr="00D639CC">
        <w:rPr>
          <w:rFonts w:ascii="Garamond" w:hAnsi="Garamond" w:cs="Arial"/>
          <w:i/>
          <w:color w:val="000000"/>
          <w:sz w:val="24"/>
          <w:szCs w:val="24"/>
        </w:rPr>
        <w:t>Modalità</w:t>
      </w:r>
      <w:proofErr w:type="gramEnd"/>
      <w:r w:rsidRPr="00D639CC">
        <w:rPr>
          <w:rFonts w:ascii="Garamond" w:hAnsi="Garamond" w:cs="Arial"/>
          <w:i/>
          <w:color w:val="000000"/>
          <w:sz w:val="24"/>
          <w:szCs w:val="24"/>
        </w:rPr>
        <w:t xml:space="preserve"> di presentazione della domanda di candidatura</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La domanda di candidatura, redatta in carta semplice secondo lo schema allegato (</w:t>
      </w:r>
      <w:r w:rsidRPr="00D639CC">
        <w:rPr>
          <w:rFonts w:ascii="Garamond" w:hAnsi="Garamond"/>
          <w:i/>
          <w:sz w:val="24"/>
          <w:szCs w:val="24"/>
        </w:rPr>
        <w:t xml:space="preserve">Allegato </w:t>
      </w:r>
      <w:r w:rsidR="009559AB" w:rsidRPr="00D639CC">
        <w:rPr>
          <w:rFonts w:ascii="Garamond" w:hAnsi="Garamond"/>
          <w:i/>
          <w:sz w:val="24"/>
          <w:szCs w:val="24"/>
        </w:rPr>
        <w:t>A</w:t>
      </w:r>
      <w:r w:rsidRPr="00D639CC">
        <w:rPr>
          <w:rFonts w:ascii="Garamond" w:hAnsi="Garamond"/>
          <w:i/>
          <w:sz w:val="24"/>
          <w:szCs w:val="24"/>
        </w:rPr>
        <w:t>)</w:t>
      </w:r>
      <w:r w:rsidRPr="00D639CC">
        <w:rPr>
          <w:rFonts w:ascii="Garamond" w:hAnsi="Garamond"/>
          <w:sz w:val="24"/>
          <w:szCs w:val="24"/>
        </w:rPr>
        <w:t xml:space="preserve"> e la</w:t>
      </w:r>
      <w:proofErr w:type="gramStart"/>
      <w:r w:rsidRPr="00D639CC">
        <w:rPr>
          <w:rFonts w:ascii="Garamond" w:hAnsi="Garamond"/>
          <w:sz w:val="24"/>
          <w:szCs w:val="24"/>
        </w:rPr>
        <w:t xml:space="preserve">  </w:t>
      </w:r>
      <w:proofErr w:type="gramEnd"/>
      <w:r w:rsidRPr="00D639CC">
        <w:rPr>
          <w:rFonts w:ascii="Garamond" w:hAnsi="Garamond"/>
          <w:sz w:val="24"/>
          <w:szCs w:val="24"/>
        </w:rPr>
        <w:t>seguente documentazione</w:t>
      </w:r>
      <w:r w:rsidRPr="00D639CC">
        <w:rPr>
          <w:rFonts w:ascii="Garamond" w:hAnsi="Garamond"/>
          <w:i/>
          <w:sz w:val="24"/>
          <w:szCs w:val="24"/>
        </w:rPr>
        <w:t>,</w:t>
      </w:r>
      <w:r w:rsidRPr="00D639CC">
        <w:rPr>
          <w:rFonts w:ascii="Garamond" w:hAnsi="Garamond"/>
          <w:sz w:val="24"/>
          <w:szCs w:val="24"/>
        </w:rPr>
        <w:t xml:space="preserve"> dovranno essere sottoscritte a pena di esclusione</w:t>
      </w:r>
      <w:r w:rsidRPr="00D639CC">
        <w:rPr>
          <w:sz w:val="24"/>
          <w:szCs w:val="24"/>
        </w:rPr>
        <w:t xml:space="preserve"> </w:t>
      </w:r>
      <w:r w:rsidRPr="00D639CC">
        <w:rPr>
          <w:rFonts w:ascii="Garamond" w:hAnsi="Garamond"/>
          <w:sz w:val="24"/>
          <w:szCs w:val="24"/>
        </w:rPr>
        <w:t xml:space="preserve">sotto la propria responsabilità e consapevolezza delle conseguenze derivanti da dichiarazioni  mendaci  ai  sensi  dell'art.  76 del decreto del Presidente </w:t>
      </w:r>
      <w:proofErr w:type="gramStart"/>
      <w:r w:rsidRPr="00D639CC">
        <w:rPr>
          <w:rFonts w:ascii="Garamond" w:hAnsi="Garamond"/>
          <w:sz w:val="24"/>
          <w:szCs w:val="24"/>
        </w:rPr>
        <w:t>della</w:t>
      </w:r>
      <w:proofErr w:type="gramEnd"/>
      <w:r w:rsidRPr="00D639CC">
        <w:rPr>
          <w:rFonts w:ascii="Garamond" w:hAnsi="Garamond"/>
          <w:sz w:val="24"/>
          <w:szCs w:val="24"/>
        </w:rPr>
        <w:t xml:space="preserve"> Repubblica 28 dicembre 2000, n. 445: </w:t>
      </w:r>
    </w:p>
    <w:p w:rsidR="00B304DD" w:rsidRPr="00D639CC" w:rsidRDefault="00B304DD" w:rsidP="00393BF7">
      <w:pPr>
        <w:numPr>
          <w:ilvl w:val="0"/>
          <w:numId w:val="1"/>
        </w:numPr>
        <w:spacing w:after="0" w:line="240" w:lineRule="auto"/>
        <w:ind w:left="0" w:firstLine="357"/>
        <w:jc w:val="both"/>
        <w:rPr>
          <w:rFonts w:ascii="Garamond" w:hAnsi="Garamond"/>
          <w:strike/>
          <w:sz w:val="24"/>
          <w:szCs w:val="24"/>
        </w:rPr>
      </w:pPr>
      <w:r w:rsidRPr="00D639CC">
        <w:rPr>
          <w:rFonts w:ascii="Garamond" w:hAnsi="Garamond"/>
          <w:i/>
          <w:sz w:val="24"/>
          <w:szCs w:val="24"/>
        </w:rPr>
        <w:t>curriculum vitae</w:t>
      </w:r>
      <w:r w:rsidRPr="00D639CC">
        <w:rPr>
          <w:rFonts w:ascii="Garamond" w:hAnsi="Garamond"/>
          <w:sz w:val="24"/>
          <w:szCs w:val="24"/>
        </w:rPr>
        <w:t xml:space="preserve"> in formato europeo, debitamente sottoscritto, recante le clausole di autorizzazione al trattamento dei dati in esso contenuti</w:t>
      </w:r>
      <w:r w:rsidRPr="00D639CC">
        <w:rPr>
          <w:rFonts w:ascii="Garamond" w:hAnsi="Garamond"/>
          <w:strike/>
          <w:sz w:val="24"/>
          <w:szCs w:val="24"/>
        </w:rPr>
        <w:t xml:space="preserve">; </w:t>
      </w:r>
    </w:p>
    <w:p w:rsidR="00B304DD" w:rsidRPr="00D639CC" w:rsidRDefault="00B304DD" w:rsidP="00393BF7">
      <w:pPr>
        <w:numPr>
          <w:ilvl w:val="0"/>
          <w:numId w:val="1"/>
        </w:numPr>
        <w:spacing w:after="0" w:line="240" w:lineRule="auto"/>
        <w:ind w:left="0" w:firstLine="357"/>
        <w:jc w:val="both"/>
        <w:rPr>
          <w:rFonts w:ascii="Garamond" w:hAnsi="Garamond"/>
          <w:sz w:val="24"/>
          <w:szCs w:val="24"/>
        </w:rPr>
      </w:pPr>
      <w:proofErr w:type="gramStart"/>
      <w:r w:rsidRPr="00D639CC">
        <w:rPr>
          <w:rFonts w:ascii="Garamond" w:hAnsi="Garamond"/>
          <w:sz w:val="24"/>
          <w:szCs w:val="24"/>
        </w:rPr>
        <w:t>relazione</w:t>
      </w:r>
      <w:proofErr w:type="gramEnd"/>
      <w:r w:rsidRPr="00D639CC">
        <w:rPr>
          <w:rFonts w:ascii="Garamond" w:hAnsi="Garamond"/>
          <w:sz w:val="24"/>
          <w:szCs w:val="24"/>
        </w:rPr>
        <w:t xml:space="preserve"> di accompagnamento al </w:t>
      </w:r>
      <w:r w:rsidRPr="00D639CC">
        <w:rPr>
          <w:rFonts w:ascii="Garamond" w:hAnsi="Garamond"/>
          <w:i/>
          <w:sz w:val="24"/>
          <w:szCs w:val="24"/>
        </w:rPr>
        <w:t>curriculum vitae</w:t>
      </w:r>
      <w:r w:rsidRPr="00D639CC">
        <w:rPr>
          <w:rFonts w:ascii="Garamond" w:hAnsi="Garamond"/>
          <w:sz w:val="24"/>
          <w:szCs w:val="24"/>
        </w:rPr>
        <w:t xml:space="preserve"> dalla quale si evincano l’esperienza maturata presso Pubbliche Amministrazioni o aziende private, negli ambiti individuati dal</w:t>
      </w:r>
      <w:r w:rsidR="00AD191B" w:rsidRPr="00D639CC">
        <w:rPr>
          <w:rFonts w:ascii="Garamond" w:hAnsi="Garamond"/>
          <w:sz w:val="24"/>
          <w:szCs w:val="24"/>
        </w:rPr>
        <w:t>l’Avviso</w:t>
      </w:r>
      <w:r w:rsidRPr="00D639CC">
        <w:rPr>
          <w:rFonts w:ascii="Garamond" w:hAnsi="Garamond"/>
          <w:sz w:val="24"/>
          <w:szCs w:val="24"/>
        </w:rPr>
        <w:t xml:space="preserve"> (misurazione e valutazione della </w:t>
      </w:r>
      <w:r w:rsidRPr="00D639CC">
        <w:rPr>
          <w:rFonts w:ascii="Garamond" w:hAnsi="Garamond"/>
          <w:i/>
          <w:sz w:val="24"/>
          <w:szCs w:val="24"/>
        </w:rPr>
        <w:t>performance</w:t>
      </w:r>
      <w:r w:rsidRPr="00D639CC">
        <w:rPr>
          <w:rFonts w:ascii="Garamond" w:hAnsi="Garamond"/>
          <w:sz w:val="24"/>
          <w:szCs w:val="24"/>
        </w:rPr>
        <w:t xml:space="preserve"> organizzativa e individuale, nella pianificazione, nel controllo di gestione, nella programmazione finanziaria e di bilancio e nel </w:t>
      </w:r>
      <w:proofErr w:type="spellStart"/>
      <w:r w:rsidRPr="00D639CC">
        <w:rPr>
          <w:rFonts w:ascii="Garamond" w:hAnsi="Garamond"/>
          <w:i/>
          <w:sz w:val="24"/>
          <w:szCs w:val="24"/>
        </w:rPr>
        <w:t>risk</w:t>
      </w:r>
      <w:proofErr w:type="spellEnd"/>
      <w:r w:rsidRPr="00D639CC">
        <w:rPr>
          <w:rFonts w:ascii="Garamond" w:hAnsi="Garamond"/>
          <w:i/>
          <w:sz w:val="24"/>
          <w:szCs w:val="24"/>
        </w:rPr>
        <w:t xml:space="preserve">-management) </w:t>
      </w:r>
      <w:r w:rsidRPr="00D639CC">
        <w:rPr>
          <w:rFonts w:ascii="Garamond" w:hAnsi="Garamond"/>
          <w:sz w:val="24"/>
          <w:szCs w:val="24"/>
        </w:rPr>
        <w:t xml:space="preserve">ed eventuali incarichi svolti presso </w:t>
      </w:r>
      <w:r w:rsidR="00AD191B" w:rsidRPr="00D639CC">
        <w:rPr>
          <w:rFonts w:ascii="Garamond" w:hAnsi="Garamond"/>
          <w:sz w:val="24"/>
          <w:szCs w:val="24"/>
        </w:rPr>
        <w:t>organismi analoghi</w:t>
      </w:r>
      <w:r w:rsidRPr="00D639CC">
        <w:rPr>
          <w:rFonts w:ascii="Garamond" w:hAnsi="Garamond"/>
          <w:sz w:val="24"/>
          <w:szCs w:val="24"/>
        </w:rPr>
        <w:t xml:space="preserve">; </w:t>
      </w:r>
    </w:p>
    <w:p w:rsidR="00B304DD" w:rsidRPr="00D639CC" w:rsidRDefault="00B304DD" w:rsidP="00393BF7">
      <w:pPr>
        <w:numPr>
          <w:ilvl w:val="0"/>
          <w:numId w:val="1"/>
        </w:numPr>
        <w:spacing w:after="0" w:line="240" w:lineRule="auto"/>
        <w:ind w:left="0" w:firstLine="357"/>
        <w:jc w:val="both"/>
        <w:rPr>
          <w:rFonts w:ascii="Garamond" w:hAnsi="Garamond"/>
          <w:sz w:val="24"/>
          <w:szCs w:val="24"/>
        </w:rPr>
      </w:pPr>
      <w:r w:rsidRPr="00D639CC">
        <w:rPr>
          <w:rFonts w:ascii="Garamond" w:hAnsi="Garamond"/>
          <w:sz w:val="24"/>
          <w:szCs w:val="24"/>
        </w:rPr>
        <w:t xml:space="preserve">copia fotostatica di documento </w:t>
      </w:r>
      <w:proofErr w:type="gramStart"/>
      <w:r w:rsidRPr="00D639CC">
        <w:rPr>
          <w:rFonts w:ascii="Garamond" w:hAnsi="Garamond"/>
          <w:sz w:val="24"/>
          <w:szCs w:val="24"/>
        </w:rPr>
        <w:t xml:space="preserve">di </w:t>
      </w:r>
      <w:proofErr w:type="gramEnd"/>
      <w:r w:rsidRPr="00D639CC">
        <w:rPr>
          <w:rFonts w:ascii="Garamond" w:hAnsi="Garamond"/>
          <w:sz w:val="24"/>
          <w:szCs w:val="24"/>
        </w:rPr>
        <w:t xml:space="preserve">identità in corso di validità; </w:t>
      </w:r>
    </w:p>
    <w:p w:rsidR="00B304DD" w:rsidRPr="00D639CC" w:rsidRDefault="00B304DD" w:rsidP="003B6499">
      <w:pPr>
        <w:pStyle w:val="a"/>
        <w:spacing w:before="0"/>
        <w:ind w:firstLine="242"/>
        <w:jc w:val="both"/>
        <w:rPr>
          <w:rFonts w:ascii="Garamond" w:hAnsi="Garamond"/>
          <w:sz w:val="24"/>
          <w:szCs w:val="24"/>
        </w:rPr>
      </w:pPr>
      <w:r w:rsidRPr="00D639CC">
        <w:rPr>
          <w:rFonts w:ascii="Garamond" w:hAnsi="Garamond"/>
          <w:sz w:val="24"/>
          <w:szCs w:val="24"/>
        </w:rPr>
        <w:t xml:space="preserve">La domanda di partecipazione, </w:t>
      </w:r>
      <w:r w:rsidR="00930FEF" w:rsidRPr="00D639CC">
        <w:rPr>
          <w:rFonts w:ascii="Garamond" w:hAnsi="Garamond"/>
          <w:sz w:val="24"/>
          <w:szCs w:val="24"/>
        </w:rPr>
        <w:t xml:space="preserve">con firma autografa o digitale, </w:t>
      </w:r>
      <w:r w:rsidRPr="00D639CC">
        <w:rPr>
          <w:rFonts w:ascii="Garamond" w:hAnsi="Garamond"/>
          <w:sz w:val="24"/>
          <w:szCs w:val="24"/>
        </w:rPr>
        <w:t xml:space="preserve">unitamente alla documentazione allegata, dovrà essere presentata entro </w:t>
      </w:r>
      <w:r w:rsidR="006740C5" w:rsidRPr="00052E1C">
        <w:rPr>
          <w:rFonts w:ascii="Garamond" w:hAnsi="Garamond"/>
          <w:b/>
          <w:sz w:val="24"/>
          <w:szCs w:val="24"/>
        </w:rPr>
        <w:t>il</w:t>
      </w:r>
      <w:r w:rsidR="00052E1C" w:rsidRPr="00052E1C">
        <w:rPr>
          <w:rFonts w:ascii="Garamond" w:hAnsi="Garamond"/>
          <w:b/>
          <w:sz w:val="24"/>
          <w:szCs w:val="24"/>
        </w:rPr>
        <w:t xml:space="preserve"> 7 settembre 2020</w:t>
      </w:r>
      <w:r w:rsidR="00D73D01" w:rsidRPr="00D639CC">
        <w:rPr>
          <w:rFonts w:ascii="Garamond" w:hAnsi="Garamond"/>
          <w:sz w:val="24"/>
          <w:szCs w:val="24"/>
        </w:rPr>
        <w:t>,</w:t>
      </w:r>
      <w:r w:rsidRPr="00D639CC">
        <w:rPr>
          <w:rFonts w:ascii="Garamond" w:hAnsi="Garamond"/>
          <w:sz w:val="24"/>
          <w:szCs w:val="24"/>
        </w:rPr>
        <w:t xml:space="preserve"> esclusivamente in formato pdf, e trasmessa </w:t>
      </w:r>
      <w:r w:rsidR="00AD191B" w:rsidRPr="00D639CC">
        <w:rPr>
          <w:rFonts w:ascii="Garamond" w:hAnsi="Garamond"/>
          <w:sz w:val="24"/>
          <w:szCs w:val="24"/>
        </w:rPr>
        <w:t xml:space="preserve">esclusivamente </w:t>
      </w:r>
      <w:r w:rsidRPr="00D639CC">
        <w:rPr>
          <w:rFonts w:ascii="Garamond" w:hAnsi="Garamond"/>
          <w:sz w:val="24"/>
          <w:szCs w:val="24"/>
        </w:rPr>
        <w:t xml:space="preserve">a mezzo PEC con unico invio, all’indirizzo: </w:t>
      </w:r>
      <w:hyperlink r:id="rId10" w:history="1">
        <w:r w:rsidR="006740C5" w:rsidRPr="00D639CC">
          <w:rPr>
            <w:rStyle w:val="Collegamentoipertestuale"/>
            <w:rFonts w:ascii="Garamond" w:hAnsi="Garamond"/>
            <w:b/>
            <w:color w:val="auto"/>
            <w:sz w:val="24"/>
            <w:szCs w:val="24"/>
          </w:rPr>
          <w:t>protocollo.generale@pec.provincia.taranto.gov</w:t>
        </w:r>
        <w:r w:rsidR="006740C5" w:rsidRPr="00D639CC">
          <w:rPr>
            <w:rStyle w:val="Collegamentoipertestuale"/>
            <w:rFonts w:ascii="Garamond" w:hAnsi="Garamond"/>
            <w:b/>
            <w:bCs/>
            <w:color w:val="auto"/>
            <w:sz w:val="24"/>
            <w:szCs w:val="24"/>
          </w:rPr>
          <w:t>.it</w:t>
        </w:r>
      </w:hyperlink>
      <w:r w:rsidR="006740C5" w:rsidRPr="00D639CC">
        <w:rPr>
          <w:rFonts w:ascii="Garamond" w:hAnsi="Garamond"/>
          <w:b/>
          <w:sz w:val="24"/>
          <w:szCs w:val="24"/>
        </w:rPr>
        <w:t xml:space="preserve">, </w:t>
      </w:r>
      <w:r w:rsidRPr="00D639CC">
        <w:rPr>
          <w:rFonts w:ascii="Garamond" w:hAnsi="Garamond"/>
          <w:sz w:val="24"/>
          <w:szCs w:val="24"/>
        </w:rPr>
        <w:t>indicando in oggetto “</w:t>
      </w:r>
      <w:r w:rsidRPr="00D639CC">
        <w:rPr>
          <w:rFonts w:ascii="Garamond" w:hAnsi="Garamond"/>
          <w:i/>
          <w:sz w:val="24"/>
          <w:szCs w:val="24"/>
        </w:rPr>
        <w:t>Manifestazione di interesse ai fini della nomina del</w:t>
      </w:r>
      <w:r w:rsidR="00AD191B" w:rsidRPr="00D639CC">
        <w:rPr>
          <w:rFonts w:ascii="Garamond" w:hAnsi="Garamond"/>
          <w:i/>
          <w:sz w:val="24"/>
          <w:szCs w:val="24"/>
        </w:rPr>
        <w:t xml:space="preserve"> Nucleo </w:t>
      </w:r>
      <w:r w:rsidRPr="00D639CC">
        <w:rPr>
          <w:rFonts w:ascii="Garamond" w:hAnsi="Garamond"/>
          <w:i/>
          <w:sz w:val="24"/>
          <w:szCs w:val="24"/>
        </w:rPr>
        <w:t xml:space="preserve">di valutazione della </w:t>
      </w:r>
      <w:r w:rsidR="005F6923" w:rsidRPr="00D639CC">
        <w:rPr>
          <w:rFonts w:ascii="Garamond" w:hAnsi="Garamond"/>
          <w:i/>
          <w:sz w:val="24"/>
          <w:szCs w:val="24"/>
        </w:rPr>
        <w:t>Provincia di Taranto</w:t>
      </w:r>
      <w:r w:rsidRPr="00D639CC">
        <w:rPr>
          <w:rFonts w:ascii="Garamond" w:hAnsi="Garamond"/>
          <w:i/>
          <w:sz w:val="24"/>
          <w:szCs w:val="24"/>
        </w:rPr>
        <w:t>.</w:t>
      </w:r>
      <w:bookmarkStart w:id="0" w:name="_GoBack"/>
      <w:bookmarkEnd w:id="0"/>
      <w:r w:rsidRPr="00D639CC">
        <w:rPr>
          <w:rFonts w:ascii="Garamond" w:hAnsi="Garamond"/>
          <w:sz w:val="24"/>
          <w:szCs w:val="24"/>
        </w:rPr>
        <w:t xml:space="preserve">”. In tal caso farà fede la data in cui il messaggio di posta elettronica certificata recante la domanda di candidatura e della documentazione allegata è stato consegnato nella casella di destinazione </w:t>
      </w:r>
      <w:hyperlink r:id="rId11" w:history="1">
        <w:r w:rsidR="006740C5" w:rsidRPr="00D639CC">
          <w:rPr>
            <w:rStyle w:val="Collegamentoipertestuale"/>
            <w:rFonts w:ascii="Garamond" w:hAnsi="Garamond"/>
            <w:b/>
            <w:color w:val="auto"/>
            <w:sz w:val="24"/>
            <w:szCs w:val="24"/>
          </w:rPr>
          <w:t>protocollo.generale@pec.provincia.taranto.gov</w:t>
        </w:r>
        <w:r w:rsidR="006740C5" w:rsidRPr="00D639CC">
          <w:rPr>
            <w:rStyle w:val="Collegamentoipertestuale"/>
            <w:rFonts w:ascii="Garamond" w:hAnsi="Garamond"/>
            <w:b/>
            <w:bCs/>
            <w:color w:val="auto"/>
            <w:sz w:val="24"/>
            <w:szCs w:val="24"/>
          </w:rPr>
          <w:t>.it</w:t>
        </w:r>
      </w:hyperlink>
      <w:r w:rsidRPr="00D639CC">
        <w:rPr>
          <w:rFonts w:ascii="Garamond" w:hAnsi="Garamond"/>
          <w:sz w:val="24"/>
          <w:szCs w:val="24"/>
        </w:rPr>
        <w:t>, come risultante dalla ricevuta di consegna del certificatore.</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L’Amministrazione non assume alcuna responsabilità nel caso di ritardata comunicazione delle domande oltre il termine stabilito per cause non imputabili a colpa dell’Amministrazione stessa o a eventi di forza maggiore.</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Non saranno considerate valide le domande di partecipazione</w:t>
      </w:r>
      <w:r w:rsidR="00AD191B" w:rsidRPr="00D639CC">
        <w:rPr>
          <w:rFonts w:ascii="Garamond" w:hAnsi="Garamond"/>
          <w:sz w:val="24"/>
          <w:szCs w:val="24"/>
        </w:rPr>
        <w:t xml:space="preserve"> presentate con </w:t>
      </w:r>
      <w:proofErr w:type="gramStart"/>
      <w:r w:rsidR="00AD191B" w:rsidRPr="00D639CC">
        <w:rPr>
          <w:rFonts w:ascii="Garamond" w:hAnsi="Garamond"/>
          <w:sz w:val="24"/>
          <w:szCs w:val="24"/>
        </w:rPr>
        <w:t>modalità</w:t>
      </w:r>
      <w:proofErr w:type="gramEnd"/>
      <w:r w:rsidR="00AD191B" w:rsidRPr="00D639CC">
        <w:rPr>
          <w:rFonts w:ascii="Garamond" w:hAnsi="Garamond"/>
          <w:sz w:val="24"/>
          <w:szCs w:val="24"/>
        </w:rPr>
        <w:t xml:space="preserve"> diverse e/o</w:t>
      </w:r>
      <w:r w:rsidRPr="00D639CC">
        <w:rPr>
          <w:rFonts w:ascii="Garamond" w:hAnsi="Garamond"/>
          <w:sz w:val="24"/>
          <w:szCs w:val="24"/>
        </w:rPr>
        <w:t xml:space="preserve"> prive dei requisiti previsti dal presente avviso.</w:t>
      </w:r>
    </w:p>
    <w:p w:rsidR="005F6923" w:rsidRPr="00D639CC" w:rsidRDefault="005F6923" w:rsidP="00393BF7">
      <w:pPr>
        <w:spacing w:after="0" w:line="240" w:lineRule="auto"/>
        <w:ind w:firstLine="357"/>
        <w:jc w:val="center"/>
        <w:rPr>
          <w:rFonts w:ascii="Garamond" w:hAnsi="Garamond"/>
          <w:b/>
          <w:sz w:val="24"/>
          <w:szCs w:val="24"/>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8</w:t>
      </w:r>
      <w:proofErr w:type="gramEnd"/>
    </w:p>
    <w:p w:rsidR="00B304DD" w:rsidRPr="00D639CC" w:rsidRDefault="00B304DD" w:rsidP="00393BF7">
      <w:pPr>
        <w:spacing w:after="0" w:line="240" w:lineRule="auto"/>
        <w:ind w:firstLine="357"/>
        <w:jc w:val="center"/>
        <w:rPr>
          <w:rFonts w:ascii="Garamond" w:hAnsi="Garamond" w:cs="Arial"/>
          <w:i/>
          <w:color w:val="000000"/>
          <w:sz w:val="24"/>
          <w:szCs w:val="24"/>
        </w:rPr>
      </w:pPr>
      <w:r w:rsidRPr="00D639CC">
        <w:rPr>
          <w:rFonts w:ascii="Garamond" w:hAnsi="Garamond" w:cs="Arial"/>
          <w:i/>
          <w:color w:val="000000"/>
          <w:sz w:val="24"/>
          <w:szCs w:val="24"/>
        </w:rPr>
        <w:t xml:space="preserve"> Verifica dei requisiti e valutazione delle candidature. Nomina</w:t>
      </w:r>
    </w:p>
    <w:p w:rsidR="006968F0" w:rsidRPr="00D639CC" w:rsidRDefault="00AD191B" w:rsidP="006968F0">
      <w:pPr>
        <w:spacing w:after="0" w:line="240" w:lineRule="auto"/>
        <w:ind w:firstLine="357"/>
        <w:jc w:val="both"/>
        <w:rPr>
          <w:rFonts w:ascii="Garamond" w:hAnsi="Garamond"/>
          <w:sz w:val="24"/>
          <w:szCs w:val="24"/>
        </w:rPr>
      </w:pPr>
      <w:r w:rsidRPr="00D639CC">
        <w:rPr>
          <w:rFonts w:ascii="Garamond" w:hAnsi="Garamond"/>
          <w:sz w:val="24"/>
          <w:szCs w:val="24"/>
        </w:rPr>
        <w:t xml:space="preserve">All’esito dell’istruttoria delle domande pervenute per la verifica del possesso dei </w:t>
      </w:r>
      <w:proofErr w:type="gramStart"/>
      <w:r w:rsidRPr="00D639CC">
        <w:rPr>
          <w:rFonts w:ascii="Garamond" w:hAnsi="Garamond"/>
          <w:sz w:val="24"/>
          <w:szCs w:val="24"/>
        </w:rPr>
        <w:t>requisiti richiesti</w:t>
      </w:r>
      <w:proofErr w:type="gramEnd"/>
      <w:r w:rsidRPr="00D639CC">
        <w:rPr>
          <w:rFonts w:ascii="Garamond" w:hAnsi="Garamond"/>
          <w:sz w:val="24"/>
          <w:szCs w:val="24"/>
        </w:rPr>
        <w:t xml:space="preserve"> e dell’assenza di cause di incompatibilità e/o di cause ostative all’assunzione dell’incarico sarà formulata</w:t>
      </w:r>
      <w:r w:rsidR="006968F0" w:rsidRPr="00D639CC">
        <w:rPr>
          <w:rFonts w:ascii="Garamond" w:hAnsi="Garamond"/>
          <w:sz w:val="24"/>
          <w:szCs w:val="24"/>
        </w:rPr>
        <w:t>,</w:t>
      </w:r>
      <w:r w:rsidRPr="00D639CC">
        <w:rPr>
          <w:rFonts w:ascii="Garamond" w:hAnsi="Garamond"/>
          <w:sz w:val="24"/>
          <w:szCs w:val="24"/>
        </w:rPr>
        <w:t xml:space="preserve"> a</w:t>
      </w:r>
      <w:r w:rsidR="006968F0" w:rsidRPr="00D639CC">
        <w:rPr>
          <w:rFonts w:ascii="Garamond" w:hAnsi="Garamond"/>
          <w:sz w:val="24"/>
          <w:szCs w:val="24"/>
        </w:rPr>
        <w:t xml:space="preserve"> </w:t>
      </w:r>
      <w:r w:rsidRPr="00D639CC">
        <w:rPr>
          <w:rFonts w:ascii="Garamond" w:hAnsi="Garamond"/>
          <w:sz w:val="24"/>
          <w:szCs w:val="24"/>
        </w:rPr>
        <w:t>cura del Direttore Generale</w:t>
      </w:r>
      <w:r w:rsidR="006968F0" w:rsidRPr="00D639CC">
        <w:rPr>
          <w:rFonts w:ascii="Garamond" w:hAnsi="Garamond"/>
          <w:sz w:val="24"/>
          <w:szCs w:val="24"/>
        </w:rPr>
        <w:t xml:space="preserve"> o del </w:t>
      </w:r>
      <w:r w:rsidRPr="00D639CC">
        <w:rPr>
          <w:rFonts w:ascii="Garamond" w:hAnsi="Garamond"/>
          <w:sz w:val="24"/>
          <w:szCs w:val="24"/>
        </w:rPr>
        <w:t>Segretario Generale una griglia comparativa dei titoli</w:t>
      </w:r>
      <w:r w:rsidR="006968F0" w:rsidRPr="00D639CC">
        <w:rPr>
          <w:rFonts w:ascii="Garamond" w:hAnsi="Garamond"/>
          <w:sz w:val="24"/>
          <w:szCs w:val="24"/>
        </w:rPr>
        <w:t xml:space="preserve"> </w:t>
      </w:r>
      <w:r w:rsidRPr="00D639CC">
        <w:rPr>
          <w:rFonts w:ascii="Garamond" w:hAnsi="Garamond"/>
          <w:sz w:val="24"/>
          <w:szCs w:val="24"/>
        </w:rPr>
        <w:t xml:space="preserve">posseduti dai candidati per la successiva valutazione e scelta da parte del </w:t>
      </w:r>
      <w:r w:rsidR="006968F0" w:rsidRPr="00D639CC">
        <w:rPr>
          <w:rFonts w:ascii="Garamond" w:hAnsi="Garamond"/>
          <w:sz w:val="24"/>
          <w:szCs w:val="24"/>
        </w:rPr>
        <w:t>Presidente della Provincia</w:t>
      </w:r>
      <w:r w:rsidRPr="00D639CC">
        <w:rPr>
          <w:rFonts w:ascii="Garamond" w:hAnsi="Garamond"/>
          <w:sz w:val="24"/>
          <w:szCs w:val="24"/>
        </w:rPr>
        <w:t>.</w:t>
      </w:r>
    </w:p>
    <w:p w:rsidR="00AD191B" w:rsidRPr="00D639CC" w:rsidRDefault="00AD191B" w:rsidP="006968F0">
      <w:pPr>
        <w:spacing w:after="0" w:line="240" w:lineRule="auto"/>
        <w:ind w:firstLine="357"/>
        <w:jc w:val="both"/>
        <w:rPr>
          <w:rFonts w:ascii="Garamond" w:hAnsi="Garamond"/>
          <w:sz w:val="24"/>
          <w:szCs w:val="24"/>
        </w:rPr>
      </w:pPr>
      <w:r w:rsidRPr="00D639CC">
        <w:rPr>
          <w:rFonts w:ascii="Garamond" w:hAnsi="Garamond"/>
          <w:sz w:val="24"/>
          <w:szCs w:val="24"/>
        </w:rPr>
        <w:t xml:space="preserve">Il </w:t>
      </w:r>
      <w:r w:rsidR="006968F0" w:rsidRPr="00D639CC">
        <w:rPr>
          <w:rFonts w:ascii="Garamond" w:hAnsi="Garamond"/>
          <w:sz w:val="24"/>
          <w:szCs w:val="24"/>
        </w:rPr>
        <w:t>Presidente della Provincia</w:t>
      </w:r>
      <w:r w:rsidRPr="00D639CC">
        <w:rPr>
          <w:rFonts w:ascii="Garamond" w:hAnsi="Garamond"/>
          <w:sz w:val="24"/>
          <w:szCs w:val="24"/>
        </w:rPr>
        <w:t xml:space="preserve">, prima della nomina, potrà </w:t>
      </w:r>
      <w:proofErr w:type="gramStart"/>
      <w:r w:rsidRPr="00D639CC">
        <w:rPr>
          <w:rFonts w:ascii="Garamond" w:hAnsi="Garamond"/>
          <w:sz w:val="24"/>
          <w:szCs w:val="24"/>
        </w:rPr>
        <w:t>effettuare</w:t>
      </w:r>
      <w:proofErr w:type="gramEnd"/>
      <w:r w:rsidRPr="00D639CC">
        <w:rPr>
          <w:rFonts w:ascii="Garamond" w:hAnsi="Garamond"/>
          <w:sz w:val="24"/>
          <w:szCs w:val="24"/>
        </w:rPr>
        <w:t xml:space="preserve"> un colloquio co</w:t>
      </w:r>
      <w:r w:rsidR="006968F0" w:rsidRPr="00D639CC">
        <w:rPr>
          <w:rFonts w:ascii="Garamond" w:hAnsi="Garamond"/>
          <w:sz w:val="24"/>
          <w:szCs w:val="24"/>
        </w:rPr>
        <w:t xml:space="preserve">n una rosa di candidati </w:t>
      </w:r>
      <w:r w:rsidRPr="00D639CC">
        <w:rPr>
          <w:rFonts w:ascii="Garamond" w:hAnsi="Garamond"/>
          <w:sz w:val="24"/>
          <w:szCs w:val="24"/>
        </w:rPr>
        <w:t>coadiuvato dal Direttore Generale</w:t>
      </w:r>
      <w:r w:rsidR="006968F0" w:rsidRPr="00D639CC">
        <w:rPr>
          <w:rFonts w:ascii="Garamond" w:hAnsi="Garamond"/>
          <w:sz w:val="24"/>
          <w:szCs w:val="24"/>
        </w:rPr>
        <w:t xml:space="preserve"> e dal </w:t>
      </w:r>
      <w:r w:rsidRPr="00D639CC">
        <w:rPr>
          <w:rFonts w:ascii="Garamond" w:hAnsi="Garamond"/>
          <w:sz w:val="24"/>
          <w:szCs w:val="24"/>
        </w:rPr>
        <w:t>Segretario Generale dell’Ente</w:t>
      </w:r>
      <w:r w:rsidR="006968F0" w:rsidRPr="00D639CC">
        <w:rPr>
          <w:rFonts w:ascii="Garamond" w:hAnsi="Garamond"/>
          <w:sz w:val="24"/>
          <w:szCs w:val="24"/>
        </w:rPr>
        <w:t>.</w:t>
      </w:r>
    </w:p>
    <w:p w:rsidR="00B304DD" w:rsidRPr="00D639CC" w:rsidRDefault="00B304DD" w:rsidP="00AD191B">
      <w:pPr>
        <w:spacing w:after="0" w:line="240" w:lineRule="auto"/>
        <w:ind w:firstLine="357"/>
        <w:jc w:val="both"/>
        <w:rPr>
          <w:rFonts w:ascii="Garamond" w:hAnsi="Garamond"/>
          <w:sz w:val="24"/>
          <w:szCs w:val="24"/>
        </w:rPr>
      </w:pPr>
      <w:r w:rsidRPr="00D639CC">
        <w:rPr>
          <w:rFonts w:ascii="Garamond" w:hAnsi="Garamond"/>
          <w:sz w:val="24"/>
          <w:szCs w:val="24"/>
        </w:rPr>
        <w:t xml:space="preserve">La scelta dei </w:t>
      </w:r>
      <w:proofErr w:type="gramStart"/>
      <w:r w:rsidRPr="00D639CC">
        <w:rPr>
          <w:rFonts w:ascii="Garamond" w:hAnsi="Garamond"/>
          <w:sz w:val="24"/>
          <w:szCs w:val="24"/>
        </w:rPr>
        <w:t>componenti</w:t>
      </w:r>
      <w:proofErr w:type="gramEnd"/>
      <w:r w:rsidRPr="00D639CC">
        <w:rPr>
          <w:rFonts w:ascii="Garamond" w:hAnsi="Garamond"/>
          <w:sz w:val="24"/>
          <w:szCs w:val="24"/>
        </w:rPr>
        <w:t xml:space="preserve"> sarà tale da favorire il rispetto dell’equilibrio di genere.</w:t>
      </w:r>
    </w:p>
    <w:p w:rsidR="00B304DD" w:rsidRPr="00D639CC" w:rsidRDefault="00AD191B"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Il Nucleo </w:t>
      </w:r>
      <w:r w:rsidR="00B304DD" w:rsidRPr="00D639CC">
        <w:rPr>
          <w:rFonts w:ascii="Garamond" w:hAnsi="Garamond"/>
          <w:sz w:val="24"/>
          <w:szCs w:val="24"/>
        </w:rPr>
        <w:t xml:space="preserve">è nominato con </w:t>
      </w:r>
      <w:proofErr w:type="gramStart"/>
      <w:r w:rsidRPr="00D639CC">
        <w:rPr>
          <w:rFonts w:ascii="Garamond" w:hAnsi="Garamond"/>
          <w:sz w:val="24"/>
          <w:szCs w:val="24"/>
        </w:rPr>
        <w:t>apposita</w:t>
      </w:r>
      <w:proofErr w:type="gramEnd"/>
      <w:r w:rsidR="00B304DD" w:rsidRPr="00D639CC">
        <w:rPr>
          <w:rFonts w:ascii="Garamond" w:hAnsi="Garamond"/>
          <w:sz w:val="24"/>
          <w:szCs w:val="24"/>
        </w:rPr>
        <w:t xml:space="preserve"> </w:t>
      </w:r>
      <w:r w:rsidR="00D73D01" w:rsidRPr="00D639CC">
        <w:rPr>
          <w:rFonts w:ascii="Garamond" w:hAnsi="Garamond"/>
          <w:sz w:val="24"/>
          <w:szCs w:val="24"/>
        </w:rPr>
        <w:t>D</w:t>
      </w:r>
      <w:r w:rsidRPr="00D639CC">
        <w:rPr>
          <w:rFonts w:ascii="Garamond" w:hAnsi="Garamond"/>
          <w:sz w:val="24"/>
          <w:szCs w:val="24"/>
        </w:rPr>
        <w:t xml:space="preserve">isposizione </w:t>
      </w:r>
      <w:r w:rsidR="00D73D01" w:rsidRPr="00D639CC">
        <w:rPr>
          <w:rFonts w:ascii="Garamond" w:hAnsi="Garamond"/>
          <w:sz w:val="24"/>
          <w:szCs w:val="24"/>
        </w:rPr>
        <w:t>del Presidente della Provincia di Taranto</w:t>
      </w:r>
      <w:r w:rsidR="00B304DD" w:rsidRPr="00D639CC">
        <w:rPr>
          <w:rFonts w:ascii="Garamond" w:hAnsi="Garamond"/>
          <w:sz w:val="24"/>
          <w:szCs w:val="24"/>
        </w:rPr>
        <w:t xml:space="preserve">. </w:t>
      </w:r>
    </w:p>
    <w:p w:rsidR="00B304DD" w:rsidRPr="00D639CC" w:rsidRDefault="00B304DD" w:rsidP="00393BF7">
      <w:pPr>
        <w:spacing w:after="0" w:line="240" w:lineRule="auto"/>
        <w:ind w:firstLine="357"/>
        <w:jc w:val="center"/>
        <w:rPr>
          <w:rFonts w:ascii="Garamond" w:hAnsi="Garamond"/>
          <w:b/>
          <w:sz w:val="24"/>
          <w:szCs w:val="24"/>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9</w:t>
      </w:r>
      <w:proofErr w:type="gramEnd"/>
    </w:p>
    <w:p w:rsidR="00B304DD" w:rsidRPr="00D639CC" w:rsidRDefault="00B304DD" w:rsidP="00393BF7">
      <w:pPr>
        <w:spacing w:after="0" w:line="240" w:lineRule="auto"/>
        <w:ind w:firstLine="357"/>
        <w:jc w:val="center"/>
        <w:rPr>
          <w:rFonts w:ascii="Garamond" w:hAnsi="Garamond"/>
          <w:i/>
          <w:sz w:val="24"/>
          <w:szCs w:val="24"/>
        </w:rPr>
      </w:pPr>
      <w:r w:rsidRPr="00D639CC">
        <w:rPr>
          <w:rFonts w:ascii="Garamond" w:hAnsi="Garamond"/>
          <w:i/>
          <w:sz w:val="24"/>
          <w:szCs w:val="24"/>
        </w:rPr>
        <w:t>Trattamento dei dati personali</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Con riferimento al trattamento di dati personali ai sensi dell’art. 13 del Regolamento (UE) 2016/679 del Parlamento europeo e del Consiglio del 27 aprile 2016 (di seguito DGPR) e del </w:t>
      </w:r>
      <w:proofErr w:type="spellStart"/>
      <w:r w:rsidRPr="00D639CC">
        <w:rPr>
          <w:rFonts w:ascii="Garamond" w:hAnsi="Garamond"/>
          <w:sz w:val="24"/>
          <w:szCs w:val="24"/>
        </w:rPr>
        <w:t>D.Lgs.</w:t>
      </w:r>
      <w:proofErr w:type="spellEnd"/>
      <w:r w:rsidRPr="00D639CC">
        <w:rPr>
          <w:rFonts w:ascii="Garamond" w:hAnsi="Garamond"/>
          <w:sz w:val="24"/>
          <w:szCs w:val="24"/>
        </w:rPr>
        <w:t xml:space="preserve"> 30 giugno 2003, n. 196, si forniscono le seguenti informazioni. </w:t>
      </w:r>
    </w:p>
    <w:p w:rsidR="00B304DD" w:rsidRPr="00D639CC" w:rsidRDefault="00B304DD" w:rsidP="00393BF7">
      <w:pPr>
        <w:spacing w:after="0" w:line="240" w:lineRule="auto"/>
        <w:ind w:firstLine="357"/>
        <w:jc w:val="both"/>
        <w:rPr>
          <w:rFonts w:ascii="Garamond" w:hAnsi="Garamond"/>
          <w:sz w:val="24"/>
          <w:szCs w:val="24"/>
        </w:rPr>
      </w:pPr>
    </w:p>
    <w:p w:rsidR="00E8043D" w:rsidRPr="00D639CC" w:rsidRDefault="001354D5"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Il titolare del trattamento dei dati personali è </w:t>
      </w:r>
      <w:r w:rsidR="00E8043D" w:rsidRPr="00D639CC">
        <w:rPr>
          <w:rFonts w:ascii="Garamond" w:hAnsi="Garamond"/>
          <w:sz w:val="24"/>
          <w:szCs w:val="24"/>
        </w:rPr>
        <w:t>la Provincia di Taranto</w:t>
      </w:r>
      <w:r w:rsidRPr="00D639CC">
        <w:rPr>
          <w:rFonts w:ascii="Garamond" w:hAnsi="Garamond"/>
          <w:sz w:val="24"/>
          <w:szCs w:val="24"/>
        </w:rPr>
        <w:t>, avente sede in via</w:t>
      </w:r>
      <w:r w:rsidR="00E8043D" w:rsidRPr="00D639CC">
        <w:rPr>
          <w:rFonts w:ascii="Garamond" w:hAnsi="Garamond"/>
          <w:sz w:val="24"/>
          <w:szCs w:val="24"/>
        </w:rPr>
        <w:t xml:space="preserve"> Anfiteatro 4 </w:t>
      </w:r>
      <w:r w:rsidR="00442E30" w:rsidRPr="00D639CC">
        <w:rPr>
          <w:rFonts w:ascii="Garamond" w:hAnsi="Garamond"/>
          <w:sz w:val="24"/>
          <w:szCs w:val="24"/>
        </w:rPr>
        <w:t xml:space="preserve">- </w:t>
      </w:r>
      <w:r w:rsidR="00E8043D" w:rsidRPr="00D639CC">
        <w:rPr>
          <w:rFonts w:ascii="Garamond" w:hAnsi="Garamond"/>
          <w:sz w:val="24"/>
          <w:szCs w:val="24"/>
        </w:rPr>
        <w:t>7412</w:t>
      </w:r>
      <w:r w:rsidR="00442E30" w:rsidRPr="00D639CC">
        <w:rPr>
          <w:rFonts w:ascii="Garamond" w:hAnsi="Garamond"/>
          <w:sz w:val="24"/>
          <w:szCs w:val="24"/>
        </w:rPr>
        <w:t>3</w:t>
      </w:r>
      <w:r w:rsidR="00E8043D" w:rsidRPr="00D639CC">
        <w:rPr>
          <w:rFonts w:ascii="Garamond" w:hAnsi="Garamond"/>
          <w:sz w:val="24"/>
          <w:szCs w:val="24"/>
        </w:rPr>
        <w:t xml:space="preserve"> Taranto</w:t>
      </w:r>
      <w:r w:rsidRPr="00D639CC">
        <w:rPr>
          <w:rFonts w:ascii="Garamond" w:hAnsi="Garamond"/>
          <w:sz w:val="24"/>
          <w:szCs w:val="24"/>
        </w:rPr>
        <w:t xml:space="preserve">. I candidati, in qualità di interessati, potranno rivolgersi al titolare del trattamento scrivendo all’indirizzo di posta elettronica: </w:t>
      </w:r>
      <w:hyperlink r:id="rId12" w:history="1">
        <w:r w:rsidR="00E8043D" w:rsidRPr="00D639CC">
          <w:rPr>
            <w:rStyle w:val="Collegamentoipertestuale"/>
            <w:rFonts w:ascii="Garamond" w:hAnsi="Garamond"/>
            <w:color w:val="auto"/>
            <w:sz w:val="24"/>
            <w:szCs w:val="24"/>
          </w:rPr>
          <w:t>protocollo.generale@pec.provincia.taranto.gov</w:t>
        </w:r>
        <w:r w:rsidR="00E8043D" w:rsidRPr="00D639CC">
          <w:rPr>
            <w:rStyle w:val="Collegamentoipertestuale"/>
            <w:rFonts w:ascii="Garamond" w:hAnsi="Garamond"/>
            <w:bCs/>
            <w:color w:val="auto"/>
            <w:sz w:val="24"/>
            <w:szCs w:val="24"/>
          </w:rPr>
          <w:t>.it</w:t>
        </w:r>
      </w:hyperlink>
      <w:r w:rsidRPr="00D639CC">
        <w:rPr>
          <w:rFonts w:ascii="Garamond" w:hAnsi="Garamond"/>
          <w:sz w:val="24"/>
          <w:szCs w:val="24"/>
        </w:rPr>
        <w:t xml:space="preserve"> </w:t>
      </w:r>
    </w:p>
    <w:p w:rsidR="00E8043D" w:rsidRPr="00D639CC" w:rsidRDefault="00E8043D" w:rsidP="00393BF7">
      <w:pPr>
        <w:spacing w:after="0" w:line="240" w:lineRule="auto"/>
        <w:ind w:firstLine="357"/>
        <w:jc w:val="both"/>
        <w:rPr>
          <w:rFonts w:ascii="Garamond" w:hAnsi="Garamond"/>
          <w:sz w:val="24"/>
          <w:szCs w:val="24"/>
        </w:rPr>
      </w:pPr>
    </w:p>
    <w:p w:rsidR="00E8043D" w:rsidRPr="00D639CC" w:rsidRDefault="001354D5"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 dati saranno trattati per le finalità dell’avviso, l’adempimento di obblighi stabiliti dalla legge o dal contratto individuale, il pagamento del corrispettivo, la pianificazione della prestazione, l’esercizio e il </w:t>
      </w:r>
      <w:r w:rsidRPr="00D639CC">
        <w:rPr>
          <w:rFonts w:ascii="Garamond" w:hAnsi="Garamond"/>
          <w:sz w:val="24"/>
          <w:szCs w:val="24"/>
        </w:rPr>
        <w:lastRenderedPageBreak/>
        <w:t xml:space="preserve">godimento, individuale o collettivo, dei diritti e dei vantaggi connessi all’incarico o la cessazione del medesimo. La base giuridica del trattamento dei dati personali si rinviene nelle norme che disciplinano l’instaurazione, la gestione e la cessazione di rapporti di lavoro di qualunque tipo, dipendente o autonomo, anche non retribuito o onorario a tempo parziale o temporaneo, e di altre forme </w:t>
      </w:r>
      <w:proofErr w:type="gramStart"/>
      <w:r w:rsidRPr="00D639CC">
        <w:rPr>
          <w:rFonts w:ascii="Garamond" w:hAnsi="Garamond"/>
          <w:sz w:val="24"/>
          <w:szCs w:val="24"/>
        </w:rPr>
        <w:t xml:space="preserve">di </w:t>
      </w:r>
      <w:proofErr w:type="gramEnd"/>
      <w:r w:rsidRPr="00D639CC">
        <w:rPr>
          <w:rFonts w:ascii="Garamond" w:hAnsi="Garamond"/>
          <w:sz w:val="24"/>
          <w:szCs w:val="24"/>
        </w:rPr>
        <w:t xml:space="preserve">impiego che non comportano la costituzione di un rapporto di lavoro subordinato. </w:t>
      </w:r>
    </w:p>
    <w:p w:rsidR="00E8043D" w:rsidRPr="00D639CC" w:rsidRDefault="00E8043D" w:rsidP="00393BF7">
      <w:pPr>
        <w:spacing w:after="0" w:line="240" w:lineRule="auto"/>
        <w:ind w:firstLine="357"/>
        <w:jc w:val="both"/>
        <w:rPr>
          <w:rFonts w:ascii="Garamond" w:hAnsi="Garamond"/>
          <w:sz w:val="24"/>
          <w:szCs w:val="24"/>
        </w:rPr>
      </w:pPr>
    </w:p>
    <w:p w:rsidR="00E8043D" w:rsidRPr="00D639CC" w:rsidRDefault="001354D5"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 dati raccolti, saranno trattati per le sole finalità connesse all’espletamento della procedura di selezione di cui al presente avviso e, </w:t>
      </w:r>
      <w:proofErr w:type="gramStart"/>
      <w:r w:rsidRPr="00D639CC">
        <w:rPr>
          <w:rFonts w:ascii="Garamond" w:hAnsi="Garamond"/>
          <w:sz w:val="24"/>
          <w:szCs w:val="24"/>
        </w:rPr>
        <w:t>successivamente</w:t>
      </w:r>
      <w:proofErr w:type="gramEnd"/>
      <w:r w:rsidRPr="00D639CC">
        <w:rPr>
          <w:rFonts w:ascii="Garamond" w:hAnsi="Garamond"/>
          <w:sz w:val="24"/>
          <w:szCs w:val="24"/>
        </w:rPr>
        <w:t>, per le sole finalità inerenti alla gestione del rapporto instaurato con l’Ent</w:t>
      </w:r>
      <w:r w:rsidR="00E8043D" w:rsidRPr="00D639CC">
        <w:rPr>
          <w:rFonts w:ascii="Garamond" w:hAnsi="Garamond"/>
          <w:sz w:val="24"/>
          <w:szCs w:val="24"/>
        </w:rPr>
        <w:t>e e gli obblighi di trasparenza.</w:t>
      </w:r>
    </w:p>
    <w:p w:rsidR="00E8043D" w:rsidRPr="00D639CC" w:rsidRDefault="00E8043D" w:rsidP="00393BF7">
      <w:pPr>
        <w:spacing w:after="0" w:line="240" w:lineRule="auto"/>
        <w:ind w:firstLine="357"/>
        <w:jc w:val="both"/>
        <w:rPr>
          <w:rFonts w:ascii="Garamond" w:hAnsi="Garamond"/>
          <w:sz w:val="24"/>
          <w:szCs w:val="24"/>
        </w:rPr>
      </w:pPr>
    </w:p>
    <w:p w:rsidR="00E8043D" w:rsidRPr="00D639CC" w:rsidRDefault="001354D5"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Il conferimento di tali dati è necessario per partecipare alla procedura comparativa e per l’eventuale </w:t>
      </w:r>
      <w:proofErr w:type="gramStart"/>
      <w:r w:rsidRPr="00D639CC">
        <w:rPr>
          <w:rFonts w:ascii="Garamond" w:hAnsi="Garamond"/>
          <w:sz w:val="24"/>
          <w:szCs w:val="24"/>
        </w:rPr>
        <w:t>stipula</w:t>
      </w:r>
      <w:proofErr w:type="gramEnd"/>
      <w:r w:rsidRPr="00D639CC">
        <w:rPr>
          <w:rFonts w:ascii="Garamond" w:hAnsi="Garamond"/>
          <w:sz w:val="24"/>
          <w:szCs w:val="24"/>
        </w:rPr>
        <w:t xml:space="preserve"> del contratto e gestione del rapporto</w:t>
      </w:r>
      <w:r w:rsidR="00387D38" w:rsidRPr="00D639CC">
        <w:rPr>
          <w:rFonts w:ascii="Garamond" w:hAnsi="Garamond"/>
          <w:sz w:val="24"/>
          <w:szCs w:val="24"/>
        </w:rPr>
        <w:t>,</w:t>
      </w:r>
      <w:r w:rsidRPr="00D639CC">
        <w:rPr>
          <w:rFonts w:ascii="Garamond" w:hAnsi="Garamond"/>
          <w:sz w:val="24"/>
          <w:szCs w:val="24"/>
        </w:rPr>
        <w:t xml:space="preserve"> la loro mancata indicazione può precludere le suddette attività. </w:t>
      </w:r>
    </w:p>
    <w:p w:rsidR="00E8043D" w:rsidRPr="00D639CC" w:rsidRDefault="00E8043D" w:rsidP="00393BF7">
      <w:pPr>
        <w:spacing w:after="0" w:line="240" w:lineRule="auto"/>
        <w:ind w:firstLine="357"/>
        <w:jc w:val="both"/>
        <w:rPr>
          <w:rFonts w:ascii="Garamond" w:hAnsi="Garamond"/>
          <w:sz w:val="24"/>
          <w:szCs w:val="24"/>
        </w:rPr>
      </w:pPr>
    </w:p>
    <w:p w:rsidR="00E8043D" w:rsidRPr="00D639CC" w:rsidRDefault="001354D5"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Il </w:t>
      </w:r>
      <w:proofErr w:type="gramStart"/>
      <w:r w:rsidRPr="00D639CC">
        <w:rPr>
          <w:rFonts w:ascii="Garamond" w:hAnsi="Garamond"/>
          <w:sz w:val="24"/>
          <w:szCs w:val="24"/>
        </w:rPr>
        <w:t>nominativo</w:t>
      </w:r>
      <w:proofErr w:type="gramEnd"/>
      <w:r w:rsidRPr="00D639CC">
        <w:rPr>
          <w:rFonts w:ascii="Garamond" w:hAnsi="Garamond"/>
          <w:sz w:val="24"/>
          <w:szCs w:val="24"/>
        </w:rPr>
        <w:t xml:space="preserve"> e il curriculum de</w:t>
      </w:r>
      <w:r w:rsidR="00D73D01" w:rsidRPr="00D639CC">
        <w:rPr>
          <w:rFonts w:ascii="Garamond" w:hAnsi="Garamond"/>
          <w:sz w:val="24"/>
          <w:szCs w:val="24"/>
        </w:rPr>
        <w:t>i</w:t>
      </w:r>
      <w:r w:rsidRPr="00D639CC">
        <w:rPr>
          <w:rFonts w:ascii="Garamond" w:hAnsi="Garamond"/>
          <w:sz w:val="24"/>
          <w:szCs w:val="24"/>
        </w:rPr>
        <w:t xml:space="preserve"> component</w:t>
      </w:r>
      <w:r w:rsidR="00D73D01" w:rsidRPr="00D639CC">
        <w:rPr>
          <w:rFonts w:ascii="Garamond" w:hAnsi="Garamond"/>
          <w:sz w:val="24"/>
          <w:szCs w:val="24"/>
        </w:rPr>
        <w:t>i</w:t>
      </w:r>
      <w:r w:rsidRPr="00D639CC">
        <w:rPr>
          <w:rFonts w:ascii="Garamond" w:hAnsi="Garamond"/>
          <w:sz w:val="24"/>
          <w:szCs w:val="24"/>
        </w:rPr>
        <w:t xml:space="preserve"> del</w:t>
      </w:r>
      <w:r w:rsidR="006968F0" w:rsidRPr="00D639CC">
        <w:rPr>
          <w:rFonts w:ascii="Garamond" w:hAnsi="Garamond"/>
          <w:sz w:val="24"/>
          <w:szCs w:val="24"/>
        </w:rPr>
        <w:t xml:space="preserve"> Nucleo</w:t>
      </w:r>
      <w:r w:rsidRPr="00D639CC">
        <w:rPr>
          <w:rFonts w:ascii="Garamond" w:hAnsi="Garamond"/>
          <w:sz w:val="24"/>
          <w:szCs w:val="24"/>
        </w:rPr>
        <w:t xml:space="preserve"> incaricato, l’oggetto e la durata dell’incarico e il relativo compenso saranno oggetto di pubblicazione nella sezione Amministrazione Trasparente del sito istituzionale d</w:t>
      </w:r>
      <w:r w:rsidR="00E8043D" w:rsidRPr="00D639CC">
        <w:rPr>
          <w:rFonts w:ascii="Garamond" w:hAnsi="Garamond"/>
          <w:sz w:val="24"/>
          <w:szCs w:val="24"/>
        </w:rPr>
        <w:t>ella Provincia di Taranto</w:t>
      </w:r>
      <w:r w:rsidRPr="00D639CC">
        <w:rPr>
          <w:rFonts w:ascii="Garamond" w:hAnsi="Garamond"/>
          <w:sz w:val="24"/>
          <w:szCs w:val="24"/>
        </w:rPr>
        <w:t xml:space="preserve"> ai sensi del </w:t>
      </w:r>
      <w:proofErr w:type="spellStart"/>
      <w:r w:rsidRPr="00D639CC">
        <w:rPr>
          <w:rFonts w:ascii="Garamond" w:hAnsi="Garamond"/>
          <w:sz w:val="24"/>
          <w:szCs w:val="24"/>
        </w:rPr>
        <w:t>D.Lgs.</w:t>
      </w:r>
      <w:proofErr w:type="spellEnd"/>
      <w:r w:rsidRPr="00D639CC">
        <w:rPr>
          <w:rFonts w:ascii="Garamond" w:hAnsi="Garamond"/>
          <w:sz w:val="24"/>
          <w:szCs w:val="24"/>
        </w:rPr>
        <w:t xml:space="preserve"> 33/2013</w:t>
      </w:r>
      <w:r w:rsidR="00E8043D" w:rsidRPr="00D639CC">
        <w:rPr>
          <w:rFonts w:ascii="Garamond" w:hAnsi="Garamond"/>
          <w:sz w:val="24"/>
          <w:szCs w:val="24"/>
        </w:rPr>
        <w:t>.</w:t>
      </w:r>
    </w:p>
    <w:p w:rsidR="00E8043D" w:rsidRPr="00D639CC" w:rsidRDefault="001354D5"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 </w:t>
      </w:r>
    </w:p>
    <w:p w:rsidR="00E8043D" w:rsidRPr="00D639CC" w:rsidRDefault="001354D5"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 dati oggetto di trattamento saranno conservati per il periodo necessario in base alla vigente normativa in materia di archivi, applicabile agli enti pubblici, salva l’autorizzazione allo scarto. </w:t>
      </w:r>
    </w:p>
    <w:p w:rsidR="00E8043D" w:rsidRPr="00D639CC" w:rsidRDefault="00E8043D" w:rsidP="00393BF7">
      <w:pPr>
        <w:spacing w:after="0" w:line="240" w:lineRule="auto"/>
        <w:ind w:firstLine="357"/>
        <w:jc w:val="both"/>
        <w:rPr>
          <w:rFonts w:ascii="Garamond" w:hAnsi="Garamond"/>
          <w:sz w:val="24"/>
          <w:szCs w:val="24"/>
        </w:rPr>
      </w:pPr>
    </w:p>
    <w:p w:rsidR="00B304DD" w:rsidRPr="00D639CC" w:rsidRDefault="001354D5" w:rsidP="00393BF7">
      <w:pPr>
        <w:spacing w:after="0" w:line="240" w:lineRule="auto"/>
        <w:ind w:firstLine="357"/>
        <w:jc w:val="both"/>
        <w:rPr>
          <w:rFonts w:ascii="Garamond" w:hAnsi="Garamond"/>
          <w:sz w:val="24"/>
          <w:szCs w:val="24"/>
        </w:rPr>
      </w:pPr>
      <w:proofErr w:type="gramStart"/>
      <w:r w:rsidRPr="00D639CC">
        <w:rPr>
          <w:rFonts w:ascii="Garamond" w:hAnsi="Garamond"/>
          <w:sz w:val="24"/>
          <w:szCs w:val="24"/>
        </w:rPr>
        <w:t>In</w:t>
      </w:r>
      <w:proofErr w:type="gramEnd"/>
      <w:r w:rsidRPr="00D639CC">
        <w:rPr>
          <w:rFonts w:ascii="Garamond" w:hAnsi="Garamond"/>
          <w:sz w:val="24"/>
          <w:szCs w:val="24"/>
        </w:rPr>
        <w:t xml:space="preserve"> riferimento ai dati personali conferiti, i candidati sono detentori dei seguenti diritti: a) di accesso ai dati personali; b) di rettifica o cancellazione degli stessi o limitazione del trattamento; c) di opposizione al trattamento; d) di portabilità dei dati (diritto applicabile ai soli dati in formato elettronico), così come disciplinato dall’art. 20 del RGPD; e</w:t>
      </w:r>
      <w:proofErr w:type="gramStart"/>
      <w:r w:rsidRPr="00D639CC">
        <w:rPr>
          <w:rFonts w:ascii="Garamond" w:hAnsi="Garamond"/>
          <w:sz w:val="24"/>
          <w:szCs w:val="24"/>
        </w:rPr>
        <w:t>)</w:t>
      </w:r>
      <w:proofErr w:type="gramEnd"/>
      <w:r w:rsidRPr="00D639CC">
        <w:rPr>
          <w:rFonts w:ascii="Garamond" w:hAnsi="Garamond"/>
          <w:sz w:val="24"/>
          <w:szCs w:val="24"/>
        </w:rPr>
        <w:t xml:space="preserve"> di proporre reclamo all'autorità di controllo. </w:t>
      </w:r>
    </w:p>
    <w:p w:rsidR="00442E30" w:rsidRPr="00D639CC" w:rsidRDefault="00442E30" w:rsidP="00393BF7">
      <w:pPr>
        <w:spacing w:after="0" w:line="240" w:lineRule="auto"/>
        <w:ind w:firstLine="357"/>
        <w:jc w:val="center"/>
        <w:rPr>
          <w:rFonts w:ascii="Garamond" w:hAnsi="Garamond"/>
          <w:b/>
          <w:sz w:val="24"/>
          <w:szCs w:val="24"/>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10</w:t>
      </w:r>
      <w:proofErr w:type="gramEnd"/>
    </w:p>
    <w:p w:rsidR="00B304DD" w:rsidRPr="00D639CC" w:rsidRDefault="00B304DD" w:rsidP="00393BF7">
      <w:pPr>
        <w:spacing w:after="0" w:line="240" w:lineRule="auto"/>
        <w:ind w:firstLine="357"/>
        <w:jc w:val="center"/>
        <w:rPr>
          <w:rFonts w:ascii="Garamond" w:hAnsi="Garamond" w:cs="Arial"/>
          <w:i/>
          <w:color w:val="000000"/>
          <w:sz w:val="24"/>
          <w:szCs w:val="24"/>
        </w:rPr>
      </w:pPr>
      <w:r w:rsidRPr="00D639CC">
        <w:rPr>
          <w:rFonts w:ascii="Garamond" w:hAnsi="Garamond" w:cs="Arial"/>
          <w:i/>
          <w:color w:val="000000"/>
          <w:sz w:val="24"/>
          <w:szCs w:val="24"/>
        </w:rPr>
        <w:t>Responsabile del procedimento</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Il responsabile del procedimento di cui al presente avviso</w:t>
      </w:r>
      <w:r w:rsidR="006968F0" w:rsidRPr="00D639CC">
        <w:rPr>
          <w:rFonts w:ascii="Garamond" w:hAnsi="Garamond"/>
          <w:sz w:val="24"/>
          <w:szCs w:val="24"/>
        </w:rPr>
        <w:t xml:space="preserve"> e finalizzato all’acquisizione e verifica delle domande</w:t>
      </w:r>
      <w:r w:rsidRPr="00D639CC">
        <w:rPr>
          <w:rFonts w:ascii="Garamond" w:hAnsi="Garamond"/>
          <w:sz w:val="24"/>
          <w:szCs w:val="24"/>
        </w:rPr>
        <w:t xml:space="preserve">, ai sensi e per gli effetti di cui alla Legge 7 agosto 1990, n. 241, è </w:t>
      </w:r>
      <w:r w:rsidR="00442E30" w:rsidRPr="00D639CC">
        <w:rPr>
          <w:rFonts w:ascii="Garamond" w:hAnsi="Garamond"/>
          <w:sz w:val="24"/>
          <w:szCs w:val="24"/>
        </w:rPr>
        <w:t>il dott.</w:t>
      </w:r>
      <w:r w:rsidR="00387D38" w:rsidRPr="00D639CC">
        <w:rPr>
          <w:rFonts w:ascii="Garamond" w:hAnsi="Garamond"/>
          <w:sz w:val="24"/>
          <w:szCs w:val="24"/>
        </w:rPr>
        <w:t xml:space="preserve"> Giovanni </w:t>
      </w:r>
      <w:proofErr w:type="spellStart"/>
      <w:r w:rsidR="001354D5" w:rsidRPr="00D639CC">
        <w:rPr>
          <w:rFonts w:ascii="Garamond" w:hAnsi="Garamond"/>
          <w:sz w:val="24"/>
          <w:szCs w:val="24"/>
        </w:rPr>
        <w:t>Buccoliero</w:t>
      </w:r>
      <w:proofErr w:type="spellEnd"/>
      <w:r w:rsidRPr="00D639CC">
        <w:rPr>
          <w:rFonts w:ascii="Garamond" w:hAnsi="Garamond"/>
          <w:sz w:val="24"/>
          <w:szCs w:val="24"/>
        </w:rPr>
        <w:t xml:space="preserve">, in servizio presso </w:t>
      </w:r>
      <w:r w:rsidR="001354D5" w:rsidRPr="00D639CC">
        <w:rPr>
          <w:rFonts w:ascii="Garamond" w:hAnsi="Garamond"/>
          <w:sz w:val="24"/>
          <w:szCs w:val="24"/>
        </w:rPr>
        <w:t xml:space="preserve">il Settore </w:t>
      </w:r>
      <w:r w:rsidR="006968F0" w:rsidRPr="00D639CC">
        <w:rPr>
          <w:rFonts w:ascii="Garamond" w:hAnsi="Garamond"/>
          <w:sz w:val="24"/>
          <w:szCs w:val="24"/>
        </w:rPr>
        <w:t xml:space="preserve">Finanziario e </w:t>
      </w:r>
      <w:r w:rsidR="001354D5" w:rsidRPr="00D639CC">
        <w:rPr>
          <w:rFonts w:ascii="Garamond" w:hAnsi="Garamond"/>
          <w:sz w:val="24"/>
          <w:szCs w:val="24"/>
        </w:rPr>
        <w:t>Personale</w:t>
      </w:r>
      <w:r w:rsidRPr="00D639CC">
        <w:rPr>
          <w:rFonts w:ascii="Garamond" w:hAnsi="Garamond"/>
          <w:sz w:val="24"/>
          <w:szCs w:val="24"/>
        </w:rPr>
        <w:t>.</w:t>
      </w:r>
    </w:p>
    <w:p w:rsidR="00B304DD" w:rsidRPr="00D639CC" w:rsidRDefault="00B304DD" w:rsidP="00393BF7">
      <w:pPr>
        <w:spacing w:after="0" w:line="240" w:lineRule="auto"/>
        <w:ind w:firstLine="357"/>
        <w:jc w:val="both"/>
        <w:rPr>
          <w:rFonts w:ascii="Garamond" w:hAnsi="Garamond"/>
          <w:sz w:val="24"/>
          <w:szCs w:val="24"/>
        </w:rPr>
      </w:pPr>
    </w:p>
    <w:p w:rsidR="00B304DD" w:rsidRPr="00D639CC" w:rsidRDefault="00B304DD" w:rsidP="00393BF7">
      <w:pPr>
        <w:spacing w:after="0" w:line="240" w:lineRule="auto"/>
        <w:ind w:firstLine="357"/>
        <w:jc w:val="center"/>
        <w:rPr>
          <w:rFonts w:ascii="Garamond" w:hAnsi="Garamond"/>
          <w:b/>
          <w:sz w:val="24"/>
          <w:szCs w:val="24"/>
        </w:rPr>
      </w:pPr>
      <w:r w:rsidRPr="00D639CC">
        <w:rPr>
          <w:rFonts w:ascii="Garamond" w:hAnsi="Garamond"/>
          <w:b/>
          <w:sz w:val="24"/>
          <w:szCs w:val="24"/>
        </w:rPr>
        <w:t xml:space="preserve">Articolo </w:t>
      </w:r>
      <w:proofErr w:type="gramStart"/>
      <w:r w:rsidRPr="00D639CC">
        <w:rPr>
          <w:rFonts w:ascii="Garamond" w:hAnsi="Garamond"/>
          <w:b/>
          <w:sz w:val="24"/>
          <w:szCs w:val="24"/>
        </w:rPr>
        <w:t>11</w:t>
      </w:r>
      <w:proofErr w:type="gramEnd"/>
    </w:p>
    <w:p w:rsidR="00B304DD" w:rsidRPr="00D639CC" w:rsidRDefault="00B304DD" w:rsidP="00393BF7">
      <w:pPr>
        <w:spacing w:after="0" w:line="240" w:lineRule="auto"/>
        <w:ind w:firstLine="357"/>
        <w:jc w:val="center"/>
        <w:rPr>
          <w:rFonts w:ascii="Garamond" w:hAnsi="Garamond" w:cs="Arial"/>
          <w:i/>
          <w:color w:val="000000"/>
          <w:sz w:val="24"/>
          <w:szCs w:val="24"/>
        </w:rPr>
      </w:pPr>
      <w:r w:rsidRPr="00D639CC">
        <w:rPr>
          <w:rFonts w:ascii="Garamond" w:hAnsi="Garamond" w:cs="Arial"/>
          <w:i/>
          <w:color w:val="000000"/>
          <w:sz w:val="24"/>
          <w:szCs w:val="24"/>
        </w:rPr>
        <w:t>Comunicazioni e trasparenza</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Il presente avviso ed eventuali successive comunicazioni saranno pubblicati sul sito istituzionale dell’amministrazione. </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Le comunicazioni individuali saranno effettuate a mezzo posta elettronica</w:t>
      </w:r>
      <w:r w:rsidR="006968F0" w:rsidRPr="00D639CC">
        <w:rPr>
          <w:rFonts w:ascii="Garamond" w:hAnsi="Garamond"/>
          <w:sz w:val="24"/>
          <w:szCs w:val="24"/>
        </w:rPr>
        <w:t xml:space="preserve"> certificata</w:t>
      </w:r>
      <w:r w:rsidRPr="00D639CC">
        <w:rPr>
          <w:rFonts w:ascii="Garamond" w:hAnsi="Garamond"/>
          <w:sz w:val="24"/>
          <w:szCs w:val="24"/>
        </w:rPr>
        <w:t xml:space="preserve"> e indirizzate ai contatti forniti nella domanda di candidatura di cui all’art. 7. </w:t>
      </w:r>
    </w:p>
    <w:p w:rsidR="00B304DD" w:rsidRPr="00D639CC" w:rsidRDefault="00B304DD"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Il decreto di nomina, il </w:t>
      </w:r>
      <w:r w:rsidRPr="00D639CC">
        <w:rPr>
          <w:rFonts w:ascii="Garamond" w:hAnsi="Garamond"/>
          <w:i/>
          <w:iCs/>
          <w:sz w:val="24"/>
          <w:szCs w:val="24"/>
        </w:rPr>
        <w:t xml:space="preserve">curriculum </w:t>
      </w:r>
      <w:r w:rsidRPr="00D639CC">
        <w:rPr>
          <w:rFonts w:ascii="Garamond" w:hAnsi="Garamond"/>
          <w:sz w:val="24"/>
          <w:szCs w:val="24"/>
        </w:rPr>
        <w:t>professionale e il compenso saranno pubblicati sul sito istituzionale dell’Amministrazione, ai sensi della normativa vigente.</w:t>
      </w:r>
    </w:p>
    <w:p w:rsidR="00B304DD" w:rsidRPr="00D639CC" w:rsidRDefault="00B304DD" w:rsidP="00393BF7">
      <w:pPr>
        <w:spacing w:after="0" w:line="240" w:lineRule="auto"/>
        <w:jc w:val="both"/>
        <w:rPr>
          <w:rFonts w:ascii="Garamond" w:hAnsi="Garamond"/>
          <w:sz w:val="24"/>
          <w:szCs w:val="24"/>
        </w:rPr>
      </w:pPr>
    </w:p>
    <w:p w:rsidR="00B304DD" w:rsidRPr="00D639CC" w:rsidRDefault="006968F0" w:rsidP="00393BF7">
      <w:pPr>
        <w:spacing w:after="0" w:line="240" w:lineRule="auto"/>
        <w:ind w:firstLine="357"/>
        <w:jc w:val="both"/>
        <w:rPr>
          <w:rFonts w:ascii="Garamond" w:hAnsi="Garamond"/>
          <w:sz w:val="24"/>
          <w:szCs w:val="24"/>
        </w:rPr>
      </w:pPr>
      <w:r w:rsidRPr="00D639CC">
        <w:rPr>
          <w:rFonts w:ascii="Garamond" w:hAnsi="Garamond"/>
          <w:sz w:val="24"/>
          <w:szCs w:val="24"/>
        </w:rPr>
        <w:t xml:space="preserve">Taranto, </w:t>
      </w:r>
      <w:r w:rsidR="00052E1C">
        <w:rPr>
          <w:rFonts w:ascii="Garamond" w:hAnsi="Garamond"/>
          <w:sz w:val="24"/>
          <w:szCs w:val="24"/>
        </w:rPr>
        <w:t>18 agosto 2020</w:t>
      </w:r>
    </w:p>
    <w:p w:rsidR="00D73D01" w:rsidRPr="00D639CC" w:rsidRDefault="00D73D01" w:rsidP="00D73D01">
      <w:pPr>
        <w:spacing w:after="0" w:line="240" w:lineRule="auto"/>
        <w:ind w:left="4248"/>
        <w:rPr>
          <w:rFonts w:ascii="Garamond" w:hAnsi="Garamond"/>
          <w:sz w:val="24"/>
          <w:szCs w:val="24"/>
        </w:rPr>
      </w:pPr>
      <w:r w:rsidRPr="00D639CC">
        <w:rPr>
          <w:rFonts w:ascii="Garamond" w:hAnsi="Garamond"/>
          <w:sz w:val="24"/>
          <w:szCs w:val="24"/>
        </w:rPr>
        <w:t>IL DIRIGENTE DEL SETTORE</w:t>
      </w:r>
    </w:p>
    <w:p w:rsidR="00D73D01" w:rsidRPr="00D639CC" w:rsidRDefault="00D73D01" w:rsidP="00D73D01">
      <w:pPr>
        <w:spacing w:after="0" w:line="240" w:lineRule="auto"/>
        <w:ind w:left="4248"/>
        <w:rPr>
          <w:rFonts w:ascii="Garamond" w:hAnsi="Garamond"/>
          <w:sz w:val="24"/>
          <w:szCs w:val="24"/>
        </w:rPr>
      </w:pPr>
      <w:r w:rsidRPr="00D639CC">
        <w:rPr>
          <w:rFonts w:ascii="Garamond" w:hAnsi="Garamond"/>
          <w:sz w:val="24"/>
          <w:szCs w:val="24"/>
        </w:rPr>
        <w:t xml:space="preserve"> FINANZIARIO E PERSONALE</w:t>
      </w:r>
    </w:p>
    <w:p w:rsidR="00D73D01" w:rsidRDefault="00D73D01" w:rsidP="00D73D01">
      <w:pPr>
        <w:spacing w:after="0" w:line="240" w:lineRule="auto"/>
        <w:ind w:left="4248"/>
      </w:pPr>
      <w:r w:rsidRPr="00D639CC">
        <w:rPr>
          <w:rFonts w:ascii="Garamond" w:hAnsi="Garamond"/>
          <w:sz w:val="24"/>
          <w:szCs w:val="24"/>
        </w:rPr>
        <w:t xml:space="preserve">       </w:t>
      </w:r>
      <w:proofErr w:type="gramStart"/>
      <w:r w:rsidRPr="00D639CC">
        <w:rPr>
          <w:rFonts w:ascii="Garamond" w:hAnsi="Garamond"/>
          <w:sz w:val="24"/>
          <w:szCs w:val="24"/>
        </w:rPr>
        <w:t>dott.</w:t>
      </w:r>
      <w:proofErr w:type="gramEnd"/>
      <w:r w:rsidRPr="00D639CC">
        <w:rPr>
          <w:rFonts w:ascii="Garamond" w:hAnsi="Garamond"/>
          <w:sz w:val="24"/>
          <w:szCs w:val="24"/>
        </w:rPr>
        <w:t xml:space="preserve"> Roberto CARUCCI</w:t>
      </w:r>
    </w:p>
    <w:p w:rsidR="00510833" w:rsidRDefault="00510833" w:rsidP="00D73D01">
      <w:pPr>
        <w:spacing w:after="0" w:line="240" w:lineRule="auto"/>
        <w:ind w:left="4248"/>
      </w:pPr>
    </w:p>
    <w:sectPr w:rsidR="00510833" w:rsidSect="005108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20" w:rsidRDefault="000D1D20">
      <w:pPr>
        <w:spacing w:after="0" w:line="240" w:lineRule="auto"/>
      </w:pPr>
      <w:r>
        <w:separator/>
      </w:r>
    </w:p>
  </w:endnote>
  <w:endnote w:type="continuationSeparator" w:id="0">
    <w:p w:rsidR="000D1D20" w:rsidRDefault="000D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287" w:usb1="000008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20" w:rsidRDefault="000D1D20">
      <w:pPr>
        <w:spacing w:after="0" w:line="240" w:lineRule="auto"/>
      </w:pPr>
      <w:r>
        <w:separator/>
      </w:r>
    </w:p>
  </w:footnote>
  <w:footnote w:type="continuationSeparator" w:id="0">
    <w:p w:rsidR="000D1D20" w:rsidRDefault="000D1D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0A6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71D1E"/>
    <w:multiLevelType w:val="hybridMultilevel"/>
    <w:tmpl w:val="0E588AC2"/>
    <w:lvl w:ilvl="0" w:tplc="04100001">
      <w:start w:val="1"/>
      <w:numFmt w:val="bullet"/>
      <w:lvlText w:val=""/>
      <w:lvlJc w:val="left"/>
      <w:pPr>
        <w:ind w:left="4755" w:hanging="360"/>
      </w:pPr>
      <w:rPr>
        <w:rFonts w:ascii="Symbol" w:hAnsi="Symbol" w:hint="default"/>
      </w:rPr>
    </w:lvl>
    <w:lvl w:ilvl="1" w:tplc="04100003" w:tentative="1">
      <w:start w:val="1"/>
      <w:numFmt w:val="bullet"/>
      <w:lvlText w:val="o"/>
      <w:lvlJc w:val="left"/>
      <w:pPr>
        <w:ind w:left="3632" w:hanging="360"/>
      </w:pPr>
      <w:rPr>
        <w:rFonts w:ascii="Courier New" w:hAnsi="Courier New" w:cs="Courier New" w:hint="default"/>
      </w:rPr>
    </w:lvl>
    <w:lvl w:ilvl="2" w:tplc="04100005" w:tentative="1">
      <w:start w:val="1"/>
      <w:numFmt w:val="bullet"/>
      <w:lvlText w:val=""/>
      <w:lvlJc w:val="left"/>
      <w:pPr>
        <w:ind w:left="4352" w:hanging="360"/>
      </w:pPr>
      <w:rPr>
        <w:rFonts w:ascii="Wingdings" w:hAnsi="Wingdings" w:hint="default"/>
      </w:rPr>
    </w:lvl>
    <w:lvl w:ilvl="3" w:tplc="04100001" w:tentative="1">
      <w:start w:val="1"/>
      <w:numFmt w:val="bullet"/>
      <w:lvlText w:val=""/>
      <w:lvlJc w:val="left"/>
      <w:pPr>
        <w:ind w:left="5072" w:hanging="360"/>
      </w:pPr>
      <w:rPr>
        <w:rFonts w:ascii="Symbol" w:hAnsi="Symbol" w:hint="default"/>
      </w:rPr>
    </w:lvl>
    <w:lvl w:ilvl="4" w:tplc="04100003" w:tentative="1">
      <w:start w:val="1"/>
      <w:numFmt w:val="bullet"/>
      <w:lvlText w:val="o"/>
      <w:lvlJc w:val="left"/>
      <w:pPr>
        <w:ind w:left="5792" w:hanging="360"/>
      </w:pPr>
      <w:rPr>
        <w:rFonts w:ascii="Courier New" w:hAnsi="Courier New" w:cs="Courier New" w:hint="default"/>
      </w:rPr>
    </w:lvl>
    <w:lvl w:ilvl="5" w:tplc="04100005" w:tentative="1">
      <w:start w:val="1"/>
      <w:numFmt w:val="bullet"/>
      <w:lvlText w:val=""/>
      <w:lvlJc w:val="left"/>
      <w:pPr>
        <w:ind w:left="6512" w:hanging="360"/>
      </w:pPr>
      <w:rPr>
        <w:rFonts w:ascii="Wingdings" w:hAnsi="Wingdings" w:hint="default"/>
      </w:rPr>
    </w:lvl>
    <w:lvl w:ilvl="6" w:tplc="04100001" w:tentative="1">
      <w:start w:val="1"/>
      <w:numFmt w:val="bullet"/>
      <w:lvlText w:val=""/>
      <w:lvlJc w:val="left"/>
      <w:pPr>
        <w:ind w:left="7232" w:hanging="360"/>
      </w:pPr>
      <w:rPr>
        <w:rFonts w:ascii="Symbol" w:hAnsi="Symbol" w:hint="default"/>
      </w:rPr>
    </w:lvl>
    <w:lvl w:ilvl="7" w:tplc="04100003" w:tentative="1">
      <w:start w:val="1"/>
      <w:numFmt w:val="bullet"/>
      <w:lvlText w:val="o"/>
      <w:lvlJc w:val="left"/>
      <w:pPr>
        <w:ind w:left="7952" w:hanging="360"/>
      </w:pPr>
      <w:rPr>
        <w:rFonts w:ascii="Courier New" w:hAnsi="Courier New" w:cs="Courier New" w:hint="default"/>
      </w:rPr>
    </w:lvl>
    <w:lvl w:ilvl="8" w:tplc="04100005" w:tentative="1">
      <w:start w:val="1"/>
      <w:numFmt w:val="bullet"/>
      <w:lvlText w:val=""/>
      <w:lvlJc w:val="left"/>
      <w:pPr>
        <w:ind w:left="8672" w:hanging="360"/>
      </w:pPr>
      <w:rPr>
        <w:rFonts w:ascii="Wingdings" w:hAnsi="Wingdings" w:hint="default"/>
      </w:rPr>
    </w:lvl>
  </w:abstractNum>
  <w:abstractNum w:abstractNumId="2">
    <w:nsid w:val="4DAD2061"/>
    <w:multiLevelType w:val="hybridMultilevel"/>
    <w:tmpl w:val="08867EF2"/>
    <w:lvl w:ilvl="0" w:tplc="8BDA8B9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57C4AEC"/>
    <w:multiLevelType w:val="hybridMultilevel"/>
    <w:tmpl w:val="3BDAADD8"/>
    <w:lvl w:ilvl="0" w:tplc="78DAE080">
      <w:numFmt w:val="bullet"/>
      <w:lvlText w:val="-"/>
      <w:lvlJc w:val="left"/>
      <w:pPr>
        <w:ind w:left="644" w:hanging="360"/>
      </w:pPr>
      <w:rPr>
        <w:rFonts w:ascii="Sylfaen" w:eastAsia="Times New Roman" w:hAnsi="Sylfae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DD"/>
    <w:rsid w:val="00052E1C"/>
    <w:rsid w:val="000D05CD"/>
    <w:rsid w:val="000D1D20"/>
    <w:rsid w:val="00113A2A"/>
    <w:rsid w:val="00126BEB"/>
    <w:rsid w:val="001354D5"/>
    <w:rsid w:val="002C7853"/>
    <w:rsid w:val="00387D38"/>
    <w:rsid w:val="00390821"/>
    <w:rsid w:val="00393BF7"/>
    <w:rsid w:val="003B6499"/>
    <w:rsid w:val="00442E30"/>
    <w:rsid w:val="00510833"/>
    <w:rsid w:val="005F6923"/>
    <w:rsid w:val="006740C5"/>
    <w:rsid w:val="006968F0"/>
    <w:rsid w:val="007245BF"/>
    <w:rsid w:val="00787860"/>
    <w:rsid w:val="0087461B"/>
    <w:rsid w:val="0089680A"/>
    <w:rsid w:val="008E3451"/>
    <w:rsid w:val="00930FEF"/>
    <w:rsid w:val="009559AB"/>
    <w:rsid w:val="00A9305A"/>
    <w:rsid w:val="00AD191B"/>
    <w:rsid w:val="00B304DD"/>
    <w:rsid w:val="00B405F7"/>
    <w:rsid w:val="00D07C16"/>
    <w:rsid w:val="00D639CC"/>
    <w:rsid w:val="00D73D01"/>
    <w:rsid w:val="00E8043D"/>
    <w:rsid w:val="00F067C8"/>
    <w:rsid w:val="00F2681E"/>
    <w:rsid w:val="00F739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833"/>
    <w:pPr>
      <w:spacing w:after="160" w:line="259" w:lineRule="auto"/>
    </w:pPr>
    <w:rPr>
      <w:sz w:val="22"/>
      <w:szCs w:val="22"/>
      <w:lang w:eastAsia="en-US"/>
    </w:rPr>
  </w:style>
  <w:style w:type="paragraph" w:styleId="Titolo1">
    <w:name w:val="heading 1"/>
    <w:basedOn w:val="Normale"/>
    <w:next w:val="Normale"/>
    <w:link w:val="Titolo1Carattere"/>
    <w:qFormat/>
    <w:rsid w:val="00B304DD"/>
    <w:pPr>
      <w:keepNext/>
      <w:spacing w:before="120" w:after="0" w:line="240" w:lineRule="exact"/>
      <w:ind w:left="567" w:right="567"/>
      <w:jc w:val="center"/>
      <w:outlineLvl w:val="0"/>
    </w:pPr>
    <w:rPr>
      <w:rFonts w:ascii="Courier New" w:eastAsia="Times New Roman" w:hAnsi="Courier New"/>
      <w:sz w:val="24"/>
      <w:szCs w:val="20"/>
      <w:lang w:eastAsia="it-IT"/>
    </w:rPr>
  </w:style>
  <w:style w:type="paragraph" w:styleId="Titolo5">
    <w:name w:val="heading 5"/>
    <w:basedOn w:val="Normale"/>
    <w:next w:val="Normale"/>
    <w:link w:val="Titolo5Carattere"/>
    <w:uiPriority w:val="9"/>
    <w:semiHidden/>
    <w:unhideWhenUsed/>
    <w:qFormat/>
    <w:rsid w:val="00B304DD"/>
    <w:pPr>
      <w:keepNext/>
      <w:keepLines/>
      <w:spacing w:before="200" w:after="0"/>
      <w:outlineLvl w:val="4"/>
    </w:pPr>
    <w:rPr>
      <w:rFonts w:ascii="Calibri Light" w:eastAsia="Times New Roman" w:hAnsi="Calibri Light"/>
      <w:color w:val="1F3763"/>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B304DD"/>
    <w:pPr>
      <w:spacing w:after="0" w:line="240" w:lineRule="exact"/>
      <w:jc w:val="center"/>
    </w:pPr>
    <w:rPr>
      <w:rFonts w:ascii="Courier New" w:eastAsia="Times New Roman" w:hAnsi="Courier New"/>
      <w:sz w:val="24"/>
      <w:szCs w:val="20"/>
      <w:lang w:eastAsia="it-IT"/>
    </w:rPr>
  </w:style>
  <w:style w:type="character" w:customStyle="1" w:styleId="Corpodeltesto2Carattere">
    <w:name w:val="Corpo del testo 2 Carattere"/>
    <w:basedOn w:val="Caratterepredefinitoparagrafo"/>
    <w:link w:val="Corpodeltesto2"/>
    <w:rsid w:val="00B304DD"/>
    <w:rPr>
      <w:rFonts w:ascii="Courier New" w:eastAsia="Times New Roman" w:hAnsi="Courier New" w:cs="Times New Roman"/>
      <w:sz w:val="24"/>
      <w:szCs w:val="20"/>
      <w:lang w:eastAsia="it-IT"/>
    </w:rPr>
  </w:style>
  <w:style w:type="character" w:customStyle="1" w:styleId="Titolo1Carattere">
    <w:name w:val="Titolo 1 Carattere"/>
    <w:basedOn w:val="Caratterepredefinitoparagrafo"/>
    <w:link w:val="Titolo1"/>
    <w:rsid w:val="00B304DD"/>
    <w:rPr>
      <w:rFonts w:ascii="Courier New" w:eastAsia="Times New Roman" w:hAnsi="Courier New" w:cs="Times New Roman"/>
      <w:sz w:val="24"/>
      <w:szCs w:val="20"/>
      <w:lang w:eastAsia="it-IT"/>
    </w:rPr>
  </w:style>
  <w:style w:type="character" w:customStyle="1" w:styleId="Titolo5Carattere">
    <w:name w:val="Titolo 5 Carattere"/>
    <w:basedOn w:val="Caratterepredefinitoparagrafo"/>
    <w:link w:val="Titolo5"/>
    <w:uiPriority w:val="9"/>
    <w:semiHidden/>
    <w:rsid w:val="00B304DD"/>
    <w:rPr>
      <w:rFonts w:ascii="Calibri Light" w:eastAsia="Times New Roman" w:hAnsi="Calibri Light" w:cs="Times New Roman"/>
      <w:color w:val="1F3763"/>
    </w:rPr>
  </w:style>
  <w:style w:type="character" w:styleId="Collegamentoipertestuale">
    <w:name w:val="Hyperlink"/>
    <w:rsid w:val="006740C5"/>
    <w:rPr>
      <w:color w:val="0000FF"/>
      <w:u w:val="single"/>
    </w:rPr>
  </w:style>
  <w:style w:type="paragraph" w:customStyle="1" w:styleId="a">
    <w:uiPriority w:val="1"/>
    <w:qFormat/>
    <w:rsid w:val="006740C5"/>
    <w:pPr>
      <w:widowControl w:val="0"/>
      <w:autoSpaceDE w:val="0"/>
      <w:autoSpaceDN w:val="0"/>
      <w:spacing w:before="56"/>
      <w:ind w:left="115"/>
    </w:pPr>
    <w:rPr>
      <w:rFonts w:cs="Calibri"/>
      <w:lang w:bidi="it-IT"/>
    </w:rPr>
  </w:style>
  <w:style w:type="character" w:styleId="Enfasigrassetto">
    <w:name w:val="Strong"/>
    <w:uiPriority w:val="22"/>
    <w:qFormat/>
    <w:rsid w:val="006740C5"/>
    <w:rPr>
      <w:b/>
      <w:bCs/>
    </w:rPr>
  </w:style>
  <w:style w:type="paragraph" w:styleId="Testofumetto">
    <w:name w:val="Balloon Text"/>
    <w:basedOn w:val="Normale"/>
    <w:link w:val="TestofumettoCarattere"/>
    <w:uiPriority w:val="99"/>
    <w:semiHidden/>
    <w:unhideWhenUsed/>
    <w:rsid w:val="00D639C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D639CC"/>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833"/>
    <w:pPr>
      <w:spacing w:after="160" w:line="259" w:lineRule="auto"/>
    </w:pPr>
    <w:rPr>
      <w:sz w:val="22"/>
      <w:szCs w:val="22"/>
      <w:lang w:eastAsia="en-US"/>
    </w:rPr>
  </w:style>
  <w:style w:type="paragraph" w:styleId="Titolo1">
    <w:name w:val="heading 1"/>
    <w:basedOn w:val="Normale"/>
    <w:next w:val="Normale"/>
    <w:link w:val="Titolo1Carattere"/>
    <w:qFormat/>
    <w:rsid w:val="00B304DD"/>
    <w:pPr>
      <w:keepNext/>
      <w:spacing w:before="120" w:after="0" w:line="240" w:lineRule="exact"/>
      <w:ind w:left="567" w:right="567"/>
      <w:jc w:val="center"/>
      <w:outlineLvl w:val="0"/>
    </w:pPr>
    <w:rPr>
      <w:rFonts w:ascii="Courier New" w:eastAsia="Times New Roman" w:hAnsi="Courier New"/>
      <w:sz w:val="24"/>
      <w:szCs w:val="20"/>
      <w:lang w:eastAsia="it-IT"/>
    </w:rPr>
  </w:style>
  <w:style w:type="paragraph" w:styleId="Titolo5">
    <w:name w:val="heading 5"/>
    <w:basedOn w:val="Normale"/>
    <w:next w:val="Normale"/>
    <w:link w:val="Titolo5Carattere"/>
    <w:uiPriority w:val="9"/>
    <w:semiHidden/>
    <w:unhideWhenUsed/>
    <w:qFormat/>
    <w:rsid w:val="00B304DD"/>
    <w:pPr>
      <w:keepNext/>
      <w:keepLines/>
      <w:spacing w:before="200" w:after="0"/>
      <w:outlineLvl w:val="4"/>
    </w:pPr>
    <w:rPr>
      <w:rFonts w:ascii="Calibri Light" w:eastAsia="Times New Roman" w:hAnsi="Calibri Light"/>
      <w:color w:val="1F3763"/>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B304DD"/>
    <w:pPr>
      <w:spacing w:after="0" w:line="240" w:lineRule="exact"/>
      <w:jc w:val="center"/>
    </w:pPr>
    <w:rPr>
      <w:rFonts w:ascii="Courier New" w:eastAsia="Times New Roman" w:hAnsi="Courier New"/>
      <w:sz w:val="24"/>
      <w:szCs w:val="20"/>
      <w:lang w:eastAsia="it-IT"/>
    </w:rPr>
  </w:style>
  <w:style w:type="character" w:customStyle="1" w:styleId="Corpodeltesto2Carattere">
    <w:name w:val="Corpo del testo 2 Carattere"/>
    <w:basedOn w:val="Caratterepredefinitoparagrafo"/>
    <w:link w:val="Corpodeltesto2"/>
    <w:rsid w:val="00B304DD"/>
    <w:rPr>
      <w:rFonts w:ascii="Courier New" w:eastAsia="Times New Roman" w:hAnsi="Courier New" w:cs="Times New Roman"/>
      <w:sz w:val="24"/>
      <w:szCs w:val="20"/>
      <w:lang w:eastAsia="it-IT"/>
    </w:rPr>
  </w:style>
  <w:style w:type="character" w:customStyle="1" w:styleId="Titolo1Carattere">
    <w:name w:val="Titolo 1 Carattere"/>
    <w:basedOn w:val="Caratterepredefinitoparagrafo"/>
    <w:link w:val="Titolo1"/>
    <w:rsid w:val="00B304DD"/>
    <w:rPr>
      <w:rFonts w:ascii="Courier New" w:eastAsia="Times New Roman" w:hAnsi="Courier New" w:cs="Times New Roman"/>
      <w:sz w:val="24"/>
      <w:szCs w:val="20"/>
      <w:lang w:eastAsia="it-IT"/>
    </w:rPr>
  </w:style>
  <w:style w:type="character" w:customStyle="1" w:styleId="Titolo5Carattere">
    <w:name w:val="Titolo 5 Carattere"/>
    <w:basedOn w:val="Caratterepredefinitoparagrafo"/>
    <w:link w:val="Titolo5"/>
    <w:uiPriority w:val="9"/>
    <w:semiHidden/>
    <w:rsid w:val="00B304DD"/>
    <w:rPr>
      <w:rFonts w:ascii="Calibri Light" w:eastAsia="Times New Roman" w:hAnsi="Calibri Light" w:cs="Times New Roman"/>
      <w:color w:val="1F3763"/>
    </w:rPr>
  </w:style>
  <w:style w:type="character" w:styleId="Collegamentoipertestuale">
    <w:name w:val="Hyperlink"/>
    <w:rsid w:val="006740C5"/>
    <w:rPr>
      <w:color w:val="0000FF"/>
      <w:u w:val="single"/>
    </w:rPr>
  </w:style>
  <w:style w:type="paragraph" w:customStyle="1" w:styleId="a">
    <w:uiPriority w:val="1"/>
    <w:qFormat/>
    <w:rsid w:val="006740C5"/>
    <w:pPr>
      <w:widowControl w:val="0"/>
      <w:autoSpaceDE w:val="0"/>
      <w:autoSpaceDN w:val="0"/>
      <w:spacing w:before="56"/>
      <w:ind w:left="115"/>
    </w:pPr>
    <w:rPr>
      <w:rFonts w:cs="Calibri"/>
      <w:lang w:bidi="it-IT"/>
    </w:rPr>
  </w:style>
  <w:style w:type="character" w:styleId="Enfasigrassetto">
    <w:name w:val="Strong"/>
    <w:uiPriority w:val="22"/>
    <w:qFormat/>
    <w:rsid w:val="006740C5"/>
    <w:rPr>
      <w:b/>
      <w:bCs/>
    </w:rPr>
  </w:style>
  <w:style w:type="paragraph" w:styleId="Testofumetto">
    <w:name w:val="Balloon Text"/>
    <w:basedOn w:val="Normale"/>
    <w:link w:val="TestofumettoCarattere"/>
    <w:uiPriority w:val="99"/>
    <w:semiHidden/>
    <w:unhideWhenUsed/>
    <w:rsid w:val="00D639C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D639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tocollo.generale@pec.provincia.taranto.gov.it" TargetMode="External"/><Relationship Id="rId12" Type="http://schemas.openxmlformats.org/officeDocument/2006/relationships/hyperlink" Target="mailto:protocollo.generale@pec.provincia.taranto.gov.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hyperlink" Target="mailto:protocollo.generale@pec.provincia.tarant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1838</Words>
  <Characters>10481</Characters>
  <Application>Microsoft Macintosh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12295</CharactersWithSpaces>
  <SharedDoc>false</SharedDoc>
  <HLinks>
    <vt:vector size="18" baseType="variant">
      <vt:variant>
        <vt:i4>2293766</vt:i4>
      </vt:variant>
      <vt:variant>
        <vt:i4>9</vt:i4>
      </vt:variant>
      <vt:variant>
        <vt:i4>0</vt:i4>
      </vt:variant>
      <vt:variant>
        <vt:i4>5</vt:i4>
      </vt:variant>
      <vt:variant>
        <vt:lpwstr>mailto:protocollo.generale@pec.provincia.taranto.gov.it</vt:lpwstr>
      </vt:variant>
      <vt:variant>
        <vt:lpwstr/>
      </vt:variant>
      <vt:variant>
        <vt:i4>2293766</vt:i4>
      </vt:variant>
      <vt:variant>
        <vt:i4>6</vt:i4>
      </vt:variant>
      <vt:variant>
        <vt:i4>0</vt:i4>
      </vt:variant>
      <vt:variant>
        <vt:i4>5</vt:i4>
      </vt:variant>
      <vt:variant>
        <vt:lpwstr>mailto:protocollo.generale@pec.provincia.taranto.gov.it</vt:lpwstr>
      </vt:variant>
      <vt:variant>
        <vt:lpwstr/>
      </vt:variant>
      <vt:variant>
        <vt:i4>2293766</vt:i4>
      </vt:variant>
      <vt:variant>
        <vt:i4>3</vt:i4>
      </vt:variant>
      <vt:variant>
        <vt:i4>0</vt:i4>
      </vt:variant>
      <vt:variant>
        <vt:i4>5</vt:i4>
      </vt:variant>
      <vt:variant>
        <vt:lpwstr>mailto:protocollo.generale@pec.provincia.taranto.gov.it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Mac</cp:lastModifiedBy>
  <cp:revision>2</cp:revision>
  <cp:lastPrinted>2020-07-16T07:10:00Z</cp:lastPrinted>
  <dcterms:created xsi:type="dcterms:W3CDTF">2020-08-17T20:49:00Z</dcterms:created>
  <dcterms:modified xsi:type="dcterms:W3CDTF">2020-08-17T20:49:00Z</dcterms:modified>
</cp:coreProperties>
</file>